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FEB43" w14:textId="77777777" w:rsidR="00855A3B" w:rsidRDefault="00855A3B" w:rsidP="007E0C89">
      <w:pPr>
        <w:spacing w:after="0"/>
      </w:pPr>
    </w:p>
    <w:p w14:paraId="27713B8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913857B" w14:textId="77777777" w:rsidR="009B6AAC" w:rsidRPr="00BF04C7" w:rsidRDefault="009B6AAC" w:rsidP="009B6AAC">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CF49DDF" w14:textId="77777777" w:rsidR="009B6AAC" w:rsidRPr="00BF04C7" w:rsidRDefault="009B6AAC" w:rsidP="009B6AAC">
      <w:pPr>
        <w:spacing w:after="0"/>
        <w:ind w:right="48"/>
        <w:jc w:val="center"/>
        <w:rPr>
          <w:rFonts w:ascii="Arial" w:eastAsia="Arial" w:hAnsi="Arial" w:cs="Arial"/>
          <w:b/>
        </w:rPr>
      </w:pPr>
    </w:p>
    <w:p w14:paraId="3F5933DA" w14:textId="77777777" w:rsidR="009B6AAC" w:rsidRPr="00BF04C7" w:rsidRDefault="009B6AAC" w:rsidP="009B6AAC">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C2702BE" w14:textId="77777777" w:rsidR="009B6AAC" w:rsidRPr="00BF04C7" w:rsidRDefault="009B6AAC" w:rsidP="009B6AAC">
      <w:pPr>
        <w:spacing w:after="0"/>
        <w:ind w:right="48"/>
        <w:jc w:val="both"/>
        <w:rPr>
          <w:rFonts w:ascii="Arial" w:eastAsia="Arial" w:hAnsi="Arial" w:cs="Arial"/>
          <w:b/>
        </w:rPr>
      </w:pPr>
    </w:p>
    <w:p w14:paraId="5FA116FA" w14:textId="77777777" w:rsidR="009B6AAC" w:rsidRPr="00BF04C7" w:rsidRDefault="009B6AAC" w:rsidP="009B6AAC">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41FB5A80" w14:textId="77777777" w:rsidR="009B6AAC" w:rsidRPr="00BF04C7" w:rsidRDefault="009B6AAC" w:rsidP="009B6AAC">
      <w:pPr>
        <w:spacing w:after="0"/>
        <w:ind w:right="-93"/>
        <w:jc w:val="both"/>
        <w:rPr>
          <w:rFonts w:ascii="Arial" w:eastAsia="Arial" w:hAnsi="Arial" w:cs="Arial"/>
        </w:rPr>
      </w:pPr>
    </w:p>
    <w:p w14:paraId="62CBA6A2" w14:textId="77777777" w:rsidR="009B6AAC" w:rsidRPr="00BF04C7" w:rsidRDefault="009B6AAC" w:rsidP="009B6AAC">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39C46F4A" w14:textId="77777777" w:rsidR="009B6AAC" w:rsidRPr="00BF04C7" w:rsidRDefault="009B6AAC" w:rsidP="009B6AAC">
      <w:pPr>
        <w:pBdr>
          <w:top w:val="nil"/>
          <w:left w:val="nil"/>
          <w:bottom w:val="nil"/>
          <w:right w:val="nil"/>
          <w:between w:val="nil"/>
        </w:pBdr>
        <w:spacing w:after="0"/>
        <w:ind w:right="48"/>
        <w:jc w:val="both"/>
        <w:rPr>
          <w:rFonts w:ascii="Arial" w:eastAsia="Arial" w:hAnsi="Arial" w:cs="Arial"/>
          <w:b/>
          <w:bCs/>
        </w:rPr>
      </w:pPr>
    </w:p>
    <w:p w14:paraId="3FEE4CF0" w14:textId="77777777" w:rsidR="009B6AAC" w:rsidRPr="00BF04C7" w:rsidRDefault="009B6AAC" w:rsidP="009B6AAC">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40A71F9" w14:textId="77777777" w:rsidR="009B6AAC" w:rsidRPr="00BF04C7" w:rsidRDefault="009B6AAC" w:rsidP="009B6AAC">
      <w:pPr>
        <w:pBdr>
          <w:top w:val="nil"/>
          <w:left w:val="nil"/>
          <w:bottom w:val="nil"/>
          <w:right w:val="nil"/>
          <w:between w:val="nil"/>
        </w:pBdr>
        <w:spacing w:after="0"/>
        <w:ind w:right="48"/>
        <w:jc w:val="both"/>
        <w:rPr>
          <w:rFonts w:ascii="Arial" w:eastAsia="Arial" w:hAnsi="Arial" w:cs="Arial"/>
          <w:b/>
          <w:bCs/>
        </w:rPr>
      </w:pPr>
    </w:p>
    <w:p w14:paraId="0FC32EAF" w14:textId="77777777" w:rsidR="009B6AAC" w:rsidRPr="00BF04C7" w:rsidRDefault="009B6AAC" w:rsidP="009B6AAC">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7710F1">
        <w:rPr>
          <w:rFonts w:ascii="Arial" w:hAnsi="Arial" w:cs="Arial"/>
        </w:rPr>
        <w:t>2022ER</w:t>
      </w:r>
      <w:r>
        <w:rPr>
          <w:rFonts w:ascii="Arial" w:hAnsi="Arial" w:cs="Arial"/>
        </w:rPr>
        <w:t>241059</w:t>
      </w:r>
      <w:r w:rsidRPr="00C708A6">
        <w:rPr>
          <w:rFonts w:ascii="Arial" w:hAnsi="Arial" w:cs="Arial"/>
        </w:rPr>
        <w:t xml:space="preserve"> </w:t>
      </w:r>
      <w:r w:rsidRPr="004E472B">
        <w:rPr>
          <w:rFonts w:ascii="Arial" w:hAnsi="Arial" w:cs="Arial"/>
          <w:bCs/>
        </w:rPr>
        <w:t xml:space="preserve">del </w:t>
      </w:r>
      <w:r>
        <w:rPr>
          <w:rFonts w:ascii="Arial" w:hAnsi="Arial" w:cs="Arial"/>
          <w:bCs/>
        </w:rPr>
        <w:t>6</w:t>
      </w:r>
      <w:r w:rsidRPr="004E472B">
        <w:rPr>
          <w:rFonts w:ascii="Arial" w:hAnsi="Arial" w:cs="Arial"/>
          <w:bCs/>
        </w:rPr>
        <w:t xml:space="preserve"> de </w:t>
      </w:r>
      <w:r>
        <w:rPr>
          <w:rFonts w:ascii="Arial" w:hAnsi="Arial" w:cs="Arial"/>
          <w:bCs/>
        </w:rPr>
        <w:t>octubre</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5</w:t>
      </w:r>
      <w:r w:rsidRPr="004E472B">
        <w:rPr>
          <w:rFonts w:ascii="Arial" w:hAnsi="Arial" w:cs="Arial"/>
          <w:bCs/>
        </w:rPr>
        <w:t xml:space="preserve"> de </w:t>
      </w:r>
      <w:r>
        <w:rPr>
          <w:rFonts w:ascii="Arial" w:hAnsi="Arial" w:cs="Arial"/>
          <w:bCs/>
        </w:rPr>
        <w:t>octubre</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Atención de Emergencias Silvicultural No. SSFFS-14340 del 14 de noviembre del 2022</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EMPRESA DE TRANSPORTE DEL TERCER MILENIO TRANSMILENIO S.A.</w:t>
      </w:r>
      <w:r w:rsidRPr="004E472B">
        <w:rPr>
          <w:rFonts w:ascii="Arial" w:hAnsi="Arial" w:cs="Arial"/>
        </w:rPr>
        <w:t xml:space="preserve">, con NIT. </w:t>
      </w:r>
      <w:r>
        <w:rPr>
          <w:rFonts w:ascii="Arial" w:hAnsi="Arial" w:cs="Arial"/>
        </w:rPr>
        <w:t>830.063.506-6</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tres</w:t>
      </w:r>
      <w:r w:rsidRPr="004E472B">
        <w:rPr>
          <w:rFonts w:ascii="Arial" w:hAnsi="Arial" w:cs="Arial"/>
        </w:rPr>
        <w:t xml:space="preserve"> (</w:t>
      </w:r>
      <w:r>
        <w:rPr>
          <w:rFonts w:ascii="Arial" w:hAnsi="Arial" w:cs="Arial"/>
        </w:rPr>
        <w:t>3</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6D2609">
        <w:rPr>
          <w:rFonts w:ascii="Arial" w:hAnsi="Arial" w:cs="Arial"/>
          <w:bCs/>
        </w:rPr>
        <w:t>A</w:t>
      </w:r>
      <w:r>
        <w:rPr>
          <w:rFonts w:ascii="Arial" w:hAnsi="Arial" w:cs="Arial"/>
          <w:bCs/>
        </w:rPr>
        <w:t xml:space="preserve">venida </w:t>
      </w:r>
      <w:r w:rsidRPr="006D2609">
        <w:rPr>
          <w:rFonts w:ascii="Arial" w:hAnsi="Arial" w:cs="Arial"/>
          <w:bCs/>
        </w:rPr>
        <w:t>C</w:t>
      </w:r>
      <w:r>
        <w:rPr>
          <w:rFonts w:ascii="Arial" w:hAnsi="Arial" w:cs="Arial"/>
          <w:bCs/>
        </w:rPr>
        <w:t>alle</w:t>
      </w:r>
      <w:r w:rsidRPr="006D2609">
        <w:rPr>
          <w:rFonts w:ascii="Arial" w:hAnsi="Arial" w:cs="Arial"/>
          <w:bCs/>
        </w:rPr>
        <w:t xml:space="preserve"> 145</w:t>
      </w:r>
      <w:r>
        <w:rPr>
          <w:rFonts w:ascii="Arial" w:hAnsi="Arial" w:cs="Arial"/>
          <w:bCs/>
        </w:rPr>
        <w:t xml:space="preserve"> No. </w:t>
      </w:r>
      <w:r w:rsidRPr="006D2609">
        <w:rPr>
          <w:rFonts w:ascii="Arial" w:hAnsi="Arial" w:cs="Arial"/>
          <w:bCs/>
        </w:rPr>
        <w:t>103</w:t>
      </w:r>
      <w:r>
        <w:rPr>
          <w:rFonts w:ascii="Arial" w:hAnsi="Arial" w:cs="Arial"/>
          <w:bCs/>
        </w:rPr>
        <w:t xml:space="preserve"> -</w:t>
      </w:r>
      <w:r w:rsidRPr="006D2609">
        <w:rPr>
          <w:rFonts w:ascii="Arial" w:hAnsi="Arial" w:cs="Arial"/>
          <w:bCs/>
        </w:rPr>
        <w:t xml:space="preserve"> 00</w:t>
      </w:r>
      <w:r w:rsidRPr="002B65CC">
        <w:rPr>
          <w:rFonts w:ascii="Arial" w:hAnsi="Arial" w:cs="Arial"/>
          <w:bCs/>
        </w:rPr>
        <w:t xml:space="preserve"> barrio </w:t>
      </w:r>
      <w:r w:rsidRPr="006D2609">
        <w:rPr>
          <w:rFonts w:ascii="Arial" w:hAnsi="Arial" w:cs="Arial"/>
          <w:bCs/>
        </w:rPr>
        <w:t>El Poa</w:t>
      </w:r>
      <w:r w:rsidRPr="002B65CC">
        <w:rPr>
          <w:rFonts w:ascii="Arial" w:hAnsi="Arial" w:cs="Arial"/>
          <w:bCs/>
        </w:rPr>
        <w:t>, Localidad (</w:t>
      </w:r>
      <w:r>
        <w:rPr>
          <w:rFonts w:ascii="Arial" w:hAnsi="Arial" w:cs="Arial"/>
          <w:bCs/>
        </w:rPr>
        <w:t>11</w:t>
      </w:r>
      <w:r w:rsidRPr="002B65CC">
        <w:rPr>
          <w:rFonts w:ascii="Arial" w:hAnsi="Arial" w:cs="Arial"/>
          <w:bCs/>
        </w:rPr>
        <w:t xml:space="preserve">) </w:t>
      </w:r>
      <w:r w:rsidRPr="006D2609">
        <w:rPr>
          <w:rFonts w:ascii="Arial" w:hAnsi="Arial" w:cs="Arial"/>
          <w:bCs/>
        </w:rPr>
        <w:t>Suba</w:t>
      </w:r>
      <w:r w:rsidRPr="00AB0DE6">
        <w:rPr>
          <w:rFonts w:ascii="Arial" w:hAnsi="Arial" w:cs="Arial"/>
        </w:rPr>
        <w:t>, en la ciudad de Bogotá D.C.</w:t>
      </w:r>
    </w:p>
    <w:p w14:paraId="4DE29F27" w14:textId="77777777" w:rsidR="009B6AAC" w:rsidRPr="00BF04C7" w:rsidRDefault="009B6AAC" w:rsidP="009B6AAC">
      <w:pPr>
        <w:pBdr>
          <w:top w:val="nil"/>
          <w:left w:val="nil"/>
          <w:bottom w:val="nil"/>
          <w:right w:val="nil"/>
          <w:between w:val="nil"/>
        </w:pBdr>
        <w:spacing w:after="0"/>
        <w:ind w:right="48"/>
        <w:jc w:val="both"/>
        <w:rPr>
          <w:rFonts w:ascii="Arial" w:eastAsia="Arial" w:hAnsi="Arial" w:cs="Arial"/>
        </w:rPr>
      </w:pPr>
    </w:p>
    <w:p w14:paraId="0A008220" w14:textId="77777777" w:rsidR="009B6AAC" w:rsidRPr="00FF66AE" w:rsidRDefault="009B6AAC" w:rsidP="009B6AAC">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DOS MILLONES CUATRO</w:t>
      </w:r>
      <w:r w:rsidRPr="006304BE">
        <w:rPr>
          <w:rFonts w:ascii="ArialNarrow" w:hAnsi="ArialNarrow"/>
        </w:rPr>
        <w:t xml:space="preserve">CIENTOS </w:t>
      </w:r>
      <w:r>
        <w:rPr>
          <w:rFonts w:ascii="ArialNarrow" w:hAnsi="ArialNarrow"/>
        </w:rPr>
        <w:t xml:space="preserve">TREINTA </w:t>
      </w:r>
      <w:r w:rsidRPr="006304BE">
        <w:rPr>
          <w:rFonts w:ascii="ArialNarrow" w:hAnsi="ArialNarrow"/>
        </w:rPr>
        <w:t xml:space="preserve">MIL </w:t>
      </w:r>
      <w:r>
        <w:rPr>
          <w:rFonts w:ascii="ArialNarrow" w:hAnsi="ArialNarrow"/>
        </w:rPr>
        <w:t>TRESCIENTOS CUARENTA Y CINCO</w:t>
      </w:r>
      <w:r w:rsidRPr="006304BE">
        <w:rPr>
          <w:rFonts w:ascii="ArialNarrow" w:hAnsi="ArialNarrow"/>
        </w:rPr>
        <w:t xml:space="preserve"> PESOS ($</w:t>
      </w:r>
      <w:r>
        <w:rPr>
          <w:rFonts w:ascii="ArialNarrow" w:hAnsi="ArialNarrow"/>
        </w:rPr>
        <w:t>2.430</w:t>
      </w:r>
      <w:r w:rsidRPr="006304BE">
        <w:rPr>
          <w:rFonts w:ascii="ArialNarrow" w:hAnsi="ArialNarrow"/>
        </w:rPr>
        <w:t>.</w:t>
      </w:r>
      <w:r>
        <w:rPr>
          <w:rFonts w:ascii="ArialNarrow" w:hAnsi="ArialNarrow"/>
        </w:rPr>
        <w:t>345</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5</w:t>
      </w:r>
      <w:r w:rsidRPr="00AB0DE6">
        <w:rPr>
          <w:rFonts w:ascii="Arial" w:hAnsi="Arial" w:cs="Arial"/>
          <w:shd w:val="clear" w:color="auto" w:fill="FFFFFF"/>
        </w:rPr>
        <w:t>.</w:t>
      </w:r>
      <w:r>
        <w:rPr>
          <w:rFonts w:ascii="Arial" w:hAnsi="Arial" w:cs="Arial"/>
          <w:shd w:val="clear" w:color="auto" w:fill="FFFFFF"/>
        </w:rPr>
        <w:t>55</w:t>
      </w:r>
      <w:r w:rsidRPr="00AB0DE6">
        <w:rPr>
          <w:rFonts w:ascii="Arial" w:hAnsi="Arial" w:cs="Arial"/>
          <w:shd w:val="clear" w:color="auto" w:fill="FFFFFF"/>
        </w:rPr>
        <w:t xml:space="preserve"> IVP(s) y que corresponden a </w:t>
      </w:r>
      <w:r>
        <w:rPr>
          <w:rFonts w:ascii="Arial" w:hAnsi="Arial" w:cs="Arial"/>
          <w:shd w:val="clear" w:color="auto" w:fill="FFFFFF"/>
        </w:rPr>
        <w:t xml:space="preserve">2.43034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508CA8C4" w14:textId="77777777" w:rsidR="009B6AAC" w:rsidRPr="00BF04C7" w:rsidRDefault="009B6AAC" w:rsidP="009B6AAC">
      <w:pPr>
        <w:pBdr>
          <w:top w:val="nil"/>
          <w:left w:val="nil"/>
          <w:bottom w:val="nil"/>
          <w:right w:val="nil"/>
          <w:between w:val="nil"/>
        </w:pBdr>
        <w:spacing w:after="0"/>
        <w:ind w:right="48"/>
        <w:jc w:val="both"/>
        <w:rPr>
          <w:rFonts w:ascii="Arial" w:eastAsia="Arial" w:hAnsi="Arial" w:cs="Arial"/>
          <w:color w:val="7030A0"/>
        </w:rPr>
      </w:pPr>
    </w:p>
    <w:p w14:paraId="3F334850" w14:textId="77777777" w:rsidR="009B6AAC" w:rsidRPr="00AC22FA" w:rsidRDefault="009B6AAC" w:rsidP="009B6AAC">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29 de marzo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01659</w:t>
      </w:r>
      <w:r w:rsidRPr="006304BE">
        <w:rPr>
          <w:rFonts w:ascii="ArialNarrow" w:eastAsia="Times New Roman" w:hAnsi="ArialNarrow"/>
        </w:rPr>
        <w:t xml:space="preserve"> del </w:t>
      </w:r>
      <w:r>
        <w:rPr>
          <w:rFonts w:ascii="ArialNarrow" w:eastAsia="Times New Roman" w:hAnsi="ArialNarrow"/>
        </w:rPr>
        <w:t>8</w:t>
      </w:r>
      <w:r w:rsidRPr="006304BE">
        <w:rPr>
          <w:rFonts w:ascii="ArialNarrow" w:eastAsia="Times New Roman" w:hAnsi="ArialNarrow"/>
        </w:rPr>
        <w:t xml:space="preserve"> de </w:t>
      </w:r>
      <w:r>
        <w:rPr>
          <w:rFonts w:ascii="ArialNarrow" w:eastAsia="Times New Roman" w:hAnsi="ArialNarrow"/>
        </w:rPr>
        <w:t>febrero</w:t>
      </w:r>
      <w:r w:rsidRPr="006304BE">
        <w:rPr>
          <w:rFonts w:ascii="ArialNarrow" w:eastAsia="Times New Roman" w:hAnsi="ArialNarrow"/>
        </w:rPr>
        <w:t xml:space="preserve"> de 202</w:t>
      </w:r>
      <w:r>
        <w:rPr>
          <w:rFonts w:ascii="ArialNarrow" w:eastAsia="Times New Roman" w:hAnsi="ArialNarrow"/>
        </w:rPr>
        <w:t>4</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2D69E820" w14:textId="77777777" w:rsidR="009B6AAC" w:rsidRDefault="009B6AAC" w:rsidP="009B6AAC">
      <w:pPr>
        <w:spacing w:after="0"/>
        <w:ind w:left="567" w:right="113"/>
        <w:jc w:val="both"/>
        <w:rPr>
          <w:rFonts w:ascii="Arial" w:eastAsia="Arial" w:hAnsi="Arial" w:cs="Arial"/>
          <w:i/>
          <w:sz w:val="20"/>
          <w:szCs w:val="20"/>
        </w:rPr>
      </w:pPr>
    </w:p>
    <w:p w14:paraId="52FADCE7" w14:textId="77777777" w:rsidR="009B6AAC" w:rsidRDefault="009B6AAC" w:rsidP="009B6AAC">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7CF97C7B" w14:textId="77777777" w:rsidR="009B6AAC" w:rsidRDefault="009B6AAC" w:rsidP="009B6AAC">
      <w:pPr>
        <w:spacing w:after="0"/>
        <w:ind w:left="567" w:right="113"/>
        <w:jc w:val="both"/>
        <w:rPr>
          <w:rFonts w:ascii="Arial" w:hAnsi="Arial" w:cs="Arial"/>
          <w:i/>
          <w:iCs/>
          <w:sz w:val="20"/>
          <w:szCs w:val="20"/>
          <w:shd w:val="clear" w:color="auto" w:fill="FFFFFF"/>
        </w:rPr>
      </w:pPr>
      <w:r w:rsidRPr="006D2609">
        <w:rPr>
          <w:rFonts w:ascii="Arial" w:hAnsi="Arial" w:cs="Arial"/>
          <w:i/>
          <w:iCs/>
          <w:sz w:val="20"/>
          <w:szCs w:val="20"/>
          <w:shd w:val="clear" w:color="auto" w:fill="FFFFFF"/>
        </w:rPr>
        <w:t xml:space="preserve">El día 29 de marzo del 2023 se realizó la visita de seguimiento al concepto técnico de atención de emergencias silviculturales No. SSFFS-14340 del 14/11/2022, mediante la cual se autorizó a la Empresa de Transporte del Tercer Milenio - TRANSMILENIO S.A. identificado(a) con la C.C. o NIT N° 830063506-6, a ejecutar la tala de dos (2) individuos arbóreos de la especie Sangregado (Croton bogotensis) y un (1) individuo arbóreo de la especie Pino colombiano (Podocarpus oleifolius) emplazado en la zona verde del portal de Suba de Transmilenio ubicado en la dirección AC 145 103 00 del barrio El Poa, localidad Suba, UPZ 28 El Rincón. </w:t>
      </w:r>
    </w:p>
    <w:p w14:paraId="0A297079" w14:textId="77777777" w:rsidR="009B6AAC" w:rsidRDefault="009B6AAC" w:rsidP="009B6AAC">
      <w:pPr>
        <w:spacing w:after="0"/>
        <w:ind w:left="567" w:right="113"/>
        <w:jc w:val="both"/>
        <w:rPr>
          <w:rFonts w:ascii="Arial" w:hAnsi="Arial" w:cs="Arial"/>
          <w:i/>
          <w:iCs/>
          <w:sz w:val="20"/>
          <w:szCs w:val="20"/>
          <w:shd w:val="clear" w:color="auto" w:fill="FFFFFF"/>
        </w:rPr>
      </w:pPr>
    </w:p>
    <w:p w14:paraId="72CC9A1C" w14:textId="77777777" w:rsidR="009B6AAC" w:rsidRDefault="009B6AAC" w:rsidP="009B6AAC">
      <w:pPr>
        <w:spacing w:after="0"/>
        <w:ind w:left="567" w:right="113"/>
        <w:jc w:val="both"/>
        <w:rPr>
          <w:rFonts w:ascii="Arial" w:hAnsi="Arial" w:cs="Arial"/>
          <w:i/>
          <w:iCs/>
          <w:sz w:val="20"/>
          <w:szCs w:val="20"/>
          <w:shd w:val="clear" w:color="auto" w:fill="FFFFFF"/>
        </w:rPr>
      </w:pPr>
      <w:r w:rsidRPr="006D2609">
        <w:rPr>
          <w:rFonts w:ascii="Arial" w:hAnsi="Arial" w:cs="Arial"/>
          <w:i/>
          <w:iCs/>
          <w:sz w:val="20"/>
          <w:szCs w:val="20"/>
          <w:shd w:val="clear" w:color="auto" w:fill="FFFFFF"/>
        </w:rPr>
        <w:t xml:space="preserve">En visita de seguimiento soportada mediante acta CEBR-20221377-13339, se verificó que las talas autorizadas a los individuos identificados con el No. 1, 2 y 3 de la ficha técnica de registro, se ejecutaron técnicamente de acuerdo con los lineamientos estipulados en el Manual de silvicultura urbana para Bogotá. </w:t>
      </w:r>
    </w:p>
    <w:p w14:paraId="2E41214E" w14:textId="77777777" w:rsidR="009B6AAC" w:rsidRDefault="009B6AAC" w:rsidP="009B6AAC">
      <w:pPr>
        <w:spacing w:after="0"/>
        <w:ind w:left="567" w:right="113"/>
        <w:jc w:val="both"/>
        <w:rPr>
          <w:rFonts w:ascii="Arial" w:hAnsi="Arial" w:cs="Arial"/>
          <w:i/>
          <w:iCs/>
          <w:sz w:val="20"/>
          <w:szCs w:val="20"/>
          <w:shd w:val="clear" w:color="auto" w:fill="FFFFFF"/>
        </w:rPr>
      </w:pPr>
    </w:p>
    <w:p w14:paraId="13A76E01" w14:textId="77777777" w:rsidR="009B6AAC" w:rsidRDefault="009B6AAC" w:rsidP="009B6AAC">
      <w:pPr>
        <w:spacing w:after="0"/>
        <w:ind w:left="567" w:right="113"/>
        <w:jc w:val="both"/>
        <w:rPr>
          <w:rFonts w:ascii="Arial" w:hAnsi="Arial" w:cs="Arial"/>
          <w:i/>
          <w:iCs/>
          <w:sz w:val="20"/>
          <w:szCs w:val="20"/>
          <w:shd w:val="clear" w:color="auto" w:fill="FFFFFF"/>
        </w:rPr>
      </w:pPr>
      <w:r w:rsidRPr="006D2609">
        <w:rPr>
          <w:rFonts w:ascii="Arial" w:hAnsi="Arial" w:cs="Arial"/>
          <w:i/>
          <w:iCs/>
          <w:sz w:val="20"/>
          <w:szCs w:val="20"/>
          <w:shd w:val="clear" w:color="auto" w:fill="FFFFFF"/>
        </w:rPr>
        <w:t xml:space="preserve">Con respecto al pago por concepto de evaluación el autorizado quedó exonerado de acuerdo con los estipulado en el artículo 25 de la Resolución N° 5589 de 2011 y el literal J del artículo 7 del Decreto 383 de 2018, se requiere al autorizado el pago por concepto de seguimiento por un valor de ciento noventa y cuatro mil $ 194.000 M/cte, se evidencia pago en la base de control y seguimiento de conceptos. En relación a la compensación establecida mediante el pago de dos millones cuatrocientos treinta mil trescientos cuarenta y cinco ($ 2.430.345) M/cte, correspondientes a 5,55 IVP(s), 2,43034 SMMLV, una vez adelantada la respectiva consulta en el sistema de correspondencia Forest se encuentra que el autorizado allego soporte de pago con recibo de pago 5812116 en radicado 2023ER55335 de 14 de marzo de 2023. </w:t>
      </w:r>
    </w:p>
    <w:p w14:paraId="1933C67A" w14:textId="77777777" w:rsidR="009B6AAC" w:rsidRDefault="009B6AAC" w:rsidP="009B6AAC">
      <w:pPr>
        <w:spacing w:after="0"/>
        <w:ind w:left="567" w:right="113"/>
        <w:jc w:val="both"/>
        <w:rPr>
          <w:rFonts w:ascii="Arial" w:hAnsi="Arial" w:cs="Arial"/>
          <w:i/>
          <w:iCs/>
          <w:sz w:val="20"/>
          <w:szCs w:val="20"/>
          <w:shd w:val="clear" w:color="auto" w:fill="FFFFFF"/>
        </w:rPr>
      </w:pPr>
    </w:p>
    <w:p w14:paraId="7251ECF1" w14:textId="77777777" w:rsidR="009B6AAC" w:rsidRPr="006A060E" w:rsidRDefault="009B6AAC" w:rsidP="009B6AAC">
      <w:pPr>
        <w:spacing w:after="0"/>
        <w:ind w:left="567" w:right="113"/>
        <w:jc w:val="both"/>
        <w:rPr>
          <w:rFonts w:ascii="Arial" w:hAnsi="Arial" w:cs="Arial"/>
          <w:i/>
          <w:sz w:val="20"/>
        </w:rPr>
      </w:pPr>
      <w:r w:rsidRPr="006D2609">
        <w:rPr>
          <w:rFonts w:ascii="Arial" w:hAnsi="Arial" w:cs="Arial"/>
          <w:i/>
          <w:iCs/>
          <w:sz w:val="20"/>
          <w:szCs w:val="20"/>
          <w:shd w:val="clear" w:color="auto" w:fill="FFFFFF"/>
        </w:rPr>
        <w:t>El concepto técnico de atención de emergencias silviculturales No. SSFFS-14340 del 14/11/2022,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4BFBC359" w14:textId="77777777" w:rsidR="009B6AAC" w:rsidRDefault="009B6AAC" w:rsidP="009B6AAC">
      <w:pPr>
        <w:spacing w:after="0"/>
        <w:ind w:right="113"/>
        <w:jc w:val="both"/>
        <w:rPr>
          <w:rFonts w:ascii="Arial" w:eastAsia="Arial" w:hAnsi="Arial" w:cs="Arial"/>
          <w:color w:val="7030A0"/>
        </w:rPr>
      </w:pPr>
    </w:p>
    <w:p w14:paraId="14821975" w14:textId="77777777" w:rsidR="009B6AAC" w:rsidRDefault="009B6AAC" w:rsidP="009B6AAC">
      <w:pPr>
        <w:spacing w:after="0"/>
        <w:ind w:right="48"/>
        <w:jc w:val="both"/>
        <w:rPr>
          <w:rFonts w:ascii="Arial" w:eastAsia="Arial" w:hAnsi="Arial" w:cs="Arial"/>
        </w:rPr>
      </w:pPr>
      <w:r>
        <w:rPr>
          <w:rFonts w:ascii="Arial" w:eastAsia="Arial" w:hAnsi="Arial" w:cs="Arial"/>
        </w:rPr>
        <w:t xml:space="preserve">Que, mediante radicado No. 2023ER55335 del 14 de marzo de 2023, la EMPRESA DE TRANSPORTE DEL TERCER MILENIO TRANSMILENIO S.A., allego copia del recibo de pago No. </w:t>
      </w:r>
      <w:r w:rsidRPr="008D2A66">
        <w:rPr>
          <w:rFonts w:ascii="Arial" w:eastAsia="Arial" w:hAnsi="Arial" w:cs="Arial"/>
        </w:rPr>
        <w:t>5812116</w:t>
      </w:r>
      <w:r>
        <w:rPr>
          <w:rFonts w:ascii="Arial" w:eastAsia="Arial" w:hAnsi="Arial" w:cs="Arial"/>
        </w:rPr>
        <w:t xml:space="preserve"> por concepto de compensación por valor de </w:t>
      </w:r>
      <w:r>
        <w:rPr>
          <w:rFonts w:ascii="Arial" w:hAnsi="Arial" w:cs="Arial"/>
          <w:shd w:val="clear" w:color="auto" w:fill="FFFFFF"/>
        </w:rPr>
        <w:t>DOS MILLONES CUATRO</w:t>
      </w:r>
      <w:r w:rsidRPr="006304BE">
        <w:rPr>
          <w:rFonts w:ascii="ArialNarrow" w:hAnsi="ArialNarrow"/>
        </w:rPr>
        <w:t xml:space="preserve">CIENTOS </w:t>
      </w:r>
      <w:r>
        <w:rPr>
          <w:rFonts w:ascii="ArialNarrow" w:hAnsi="ArialNarrow"/>
        </w:rPr>
        <w:t xml:space="preserve">TREINTA </w:t>
      </w:r>
      <w:r w:rsidRPr="006304BE">
        <w:rPr>
          <w:rFonts w:ascii="ArialNarrow" w:hAnsi="ArialNarrow"/>
        </w:rPr>
        <w:t xml:space="preserve">MIL </w:t>
      </w:r>
      <w:r>
        <w:rPr>
          <w:rFonts w:ascii="ArialNarrow" w:hAnsi="ArialNarrow"/>
        </w:rPr>
        <w:t>TRESCIENTOS CUARENTA Y CINCO</w:t>
      </w:r>
      <w:r w:rsidRPr="006304BE">
        <w:rPr>
          <w:rFonts w:ascii="ArialNarrow" w:hAnsi="ArialNarrow"/>
        </w:rPr>
        <w:t xml:space="preserve"> PESOS ($</w:t>
      </w:r>
      <w:r>
        <w:rPr>
          <w:rFonts w:ascii="ArialNarrow" w:hAnsi="ArialNarrow"/>
        </w:rPr>
        <w:t>2.430</w:t>
      </w:r>
      <w:r w:rsidRPr="006304BE">
        <w:rPr>
          <w:rFonts w:ascii="ArialNarrow" w:hAnsi="ArialNarrow"/>
        </w:rPr>
        <w:t>.</w:t>
      </w:r>
      <w:r>
        <w:rPr>
          <w:rFonts w:ascii="ArialNarrow" w:hAnsi="ArialNarrow"/>
        </w:rPr>
        <w:t>345</w:t>
      </w:r>
      <w:r w:rsidRPr="006304BE">
        <w:rPr>
          <w:rFonts w:ascii="ArialNarrow" w:hAnsi="ArialNarrow"/>
        </w:rPr>
        <w:t>) M/cte.</w:t>
      </w:r>
    </w:p>
    <w:p w14:paraId="5E175519" w14:textId="77777777" w:rsidR="009B6AAC" w:rsidRDefault="009B6AAC" w:rsidP="009B6AAC">
      <w:pPr>
        <w:spacing w:after="0"/>
        <w:ind w:right="48"/>
        <w:jc w:val="both"/>
        <w:rPr>
          <w:rFonts w:ascii="Arial" w:eastAsia="Arial" w:hAnsi="Arial" w:cs="Arial"/>
        </w:rPr>
      </w:pPr>
      <w:r>
        <w:rPr>
          <w:rFonts w:ascii="Arial" w:eastAsia="Arial" w:hAnsi="Arial" w:cs="Arial"/>
        </w:rPr>
        <w:t xml:space="preserve"> </w:t>
      </w:r>
    </w:p>
    <w:p w14:paraId="402897BE" w14:textId="05D5C71F" w:rsidR="009B6AAC" w:rsidRDefault="009B6AAC" w:rsidP="009B6AAC">
      <w:pPr>
        <w:spacing w:after="0"/>
        <w:ind w:right="48"/>
        <w:jc w:val="both"/>
        <w:rPr>
          <w:rFonts w:ascii="Arial" w:eastAsia="Arial" w:hAnsi="Arial" w:cs="Arial"/>
        </w:rPr>
      </w:pPr>
      <w:r w:rsidRPr="00BF04C7">
        <w:rPr>
          <w:rFonts w:ascii="Arial" w:eastAsia="Arial" w:hAnsi="Arial" w:cs="Arial"/>
        </w:rPr>
        <w:lastRenderedPageBreak/>
        <w:t xml:space="preserve">Que, en virtud de lo anterior, el </w:t>
      </w:r>
      <w:r w:rsidRPr="009B6AAC">
        <w:rPr>
          <w:rFonts w:ascii="Arial" w:eastAsia="Arial" w:hAnsi="Arial" w:cs="Arial"/>
        </w:rPr>
        <w:t xml:space="preserve">grupo jurídico de la Subdirección de Silvicultura, Flora y Fauna Silvestre, previa revisión del expediente </w:t>
      </w:r>
      <w:r w:rsidRPr="009B6AAC">
        <w:rPr>
          <w:rFonts w:ascii="Arial" w:eastAsia="Arial" w:hAnsi="Arial" w:cs="Arial"/>
          <w:b/>
        </w:rPr>
        <w:t>SDA-03-2025-1870</w:t>
      </w:r>
      <w:r w:rsidRPr="009B6AAC">
        <w:rPr>
          <w:rFonts w:ascii="Arial" w:eastAsia="Arial" w:hAnsi="Arial" w:cs="Arial"/>
        </w:rPr>
        <w:t>, consultó la base consolidada de recaudo de la Subdirección Financiera de la Secretaría Distrital de Ambiente</w:t>
      </w:r>
      <w:r w:rsidRPr="00797E8D">
        <w:rPr>
          <w:rFonts w:ascii="Arial" w:eastAsia="Arial" w:hAnsi="Arial" w:cs="Arial"/>
        </w:rPr>
        <w:t xml:space="preserve"> (SDA), en la que se registra el pago de los conceptos exigidos, tal como se relaciona a continuación:</w:t>
      </w:r>
    </w:p>
    <w:p w14:paraId="705230EF" w14:textId="77777777" w:rsidR="009B6AAC" w:rsidRPr="00797E8D" w:rsidRDefault="009B6AAC" w:rsidP="009B6AAC">
      <w:pPr>
        <w:spacing w:after="0"/>
        <w:ind w:right="48"/>
        <w:jc w:val="both"/>
        <w:rPr>
          <w:rFonts w:ascii="Arial" w:eastAsia="Arial" w:hAnsi="Arial" w:cs="Arial"/>
        </w:rPr>
      </w:pPr>
    </w:p>
    <w:tbl>
      <w:tblPr>
        <w:tblW w:w="9436" w:type="dxa"/>
        <w:tblInd w:w="-10" w:type="dxa"/>
        <w:tblLayout w:type="fixed"/>
        <w:tblCellMar>
          <w:left w:w="70" w:type="dxa"/>
          <w:right w:w="70" w:type="dxa"/>
        </w:tblCellMar>
        <w:tblLook w:val="04A0" w:firstRow="1" w:lastRow="0" w:firstColumn="1" w:lastColumn="0" w:noHBand="0" w:noVBand="1"/>
      </w:tblPr>
      <w:tblGrid>
        <w:gridCol w:w="1135"/>
        <w:gridCol w:w="425"/>
        <w:gridCol w:w="851"/>
        <w:gridCol w:w="1780"/>
        <w:gridCol w:w="1134"/>
        <w:gridCol w:w="1134"/>
        <w:gridCol w:w="851"/>
        <w:gridCol w:w="992"/>
        <w:gridCol w:w="1134"/>
      </w:tblGrid>
      <w:tr w:rsidR="009B6AAC" w:rsidRPr="0075604A" w14:paraId="4E1B0B2E" w14:textId="77777777" w:rsidTr="009B6AAC">
        <w:trPr>
          <w:trHeight w:val="517"/>
        </w:trPr>
        <w:tc>
          <w:tcPr>
            <w:tcW w:w="1135"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1C2C23A8" w14:textId="77777777" w:rsidR="009B6AAC" w:rsidRPr="0075604A" w:rsidRDefault="009B6AAC" w:rsidP="00905351">
            <w:pPr>
              <w:spacing w:after="0" w:line="240" w:lineRule="auto"/>
              <w:jc w:val="center"/>
              <w:rPr>
                <w:rFonts w:eastAsia="Times New Roman"/>
                <w:b/>
                <w:bCs/>
                <w:color w:val="000000"/>
                <w:sz w:val="13"/>
                <w:szCs w:val="13"/>
              </w:rPr>
            </w:pPr>
            <w:r w:rsidRPr="0075604A">
              <w:rPr>
                <w:b/>
                <w:bCs/>
                <w:color w:val="000000"/>
                <w:sz w:val="13"/>
                <w:szCs w:val="13"/>
              </w:rPr>
              <w:t>CONCEPTOS SDA</w:t>
            </w:r>
          </w:p>
        </w:tc>
        <w:tc>
          <w:tcPr>
            <w:tcW w:w="425"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460ADFC" w14:textId="77777777" w:rsidR="009B6AAC" w:rsidRPr="0075604A" w:rsidRDefault="009B6AAC" w:rsidP="00905351">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BFF8119" w14:textId="77777777" w:rsidR="009B6AAC" w:rsidRPr="0075604A" w:rsidRDefault="009B6AAC" w:rsidP="00905351">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780"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4089325" w14:textId="77777777" w:rsidR="009B6AAC" w:rsidRPr="0075604A" w:rsidRDefault="009B6AAC" w:rsidP="00905351">
            <w:pPr>
              <w:spacing w:after="0" w:line="240" w:lineRule="auto"/>
              <w:jc w:val="center"/>
              <w:rPr>
                <w:rFonts w:eastAsia="Times New Roman"/>
                <w:b/>
                <w:bCs/>
                <w:color w:val="000000"/>
                <w:sz w:val="13"/>
                <w:szCs w:val="13"/>
              </w:rPr>
            </w:pPr>
            <w:r w:rsidRPr="0075604A">
              <w:rPr>
                <w:b/>
                <w:bCs/>
                <w:color w:val="000000"/>
                <w:sz w:val="13"/>
                <w:szCs w:val="13"/>
              </w:rPr>
              <w:t>NOMBRE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1801BE0C" w14:textId="77777777" w:rsidR="009B6AAC" w:rsidRPr="0075604A" w:rsidRDefault="009B6AAC" w:rsidP="00905351">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15E49067" w14:textId="77777777" w:rsidR="009B6AAC" w:rsidRPr="0075604A" w:rsidRDefault="009B6AAC" w:rsidP="00905351">
            <w:pPr>
              <w:spacing w:after="0" w:line="240" w:lineRule="auto"/>
              <w:jc w:val="center"/>
              <w:rPr>
                <w:rFonts w:eastAsia="Times New Roman"/>
                <w:b/>
                <w:bCs/>
                <w:color w:val="000000"/>
                <w:sz w:val="13"/>
                <w:szCs w:val="13"/>
              </w:rPr>
            </w:pPr>
            <w:r w:rsidRPr="0075604A">
              <w:rPr>
                <w:b/>
                <w:bCs/>
                <w:color w:val="000000"/>
                <w:sz w:val="13"/>
                <w:szCs w:val="13"/>
              </w:rPr>
              <w:t>TRÁMITE</w:t>
            </w:r>
          </w:p>
        </w:tc>
        <w:tc>
          <w:tcPr>
            <w:tcW w:w="851"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7C84822D" w14:textId="77777777" w:rsidR="009B6AAC" w:rsidRPr="0075604A" w:rsidRDefault="009B6AAC" w:rsidP="00905351">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282F27C" w14:textId="77777777" w:rsidR="009B6AAC" w:rsidRPr="0075604A" w:rsidRDefault="009B6AAC" w:rsidP="00905351">
            <w:pPr>
              <w:spacing w:after="0" w:line="240" w:lineRule="auto"/>
              <w:jc w:val="center"/>
              <w:rPr>
                <w:b/>
                <w:bCs/>
                <w:color w:val="000000"/>
                <w:sz w:val="13"/>
                <w:szCs w:val="13"/>
              </w:rPr>
            </w:pPr>
            <w:r w:rsidRPr="0075604A">
              <w:rPr>
                <w:b/>
                <w:bCs/>
                <w:color w:val="000000"/>
                <w:sz w:val="13"/>
                <w:szCs w:val="13"/>
              </w:rPr>
              <w:t>FECHA CONSIG.</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49D3584" w14:textId="77777777" w:rsidR="009B6AAC" w:rsidRPr="002A2BCE" w:rsidRDefault="009B6AAC" w:rsidP="00905351">
            <w:pPr>
              <w:spacing w:after="0" w:line="240" w:lineRule="auto"/>
              <w:jc w:val="center"/>
              <w:rPr>
                <w:b/>
                <w:bCs/>
                <w:color w:val="000000"/>
                <w:sz w:val="13"/>
                <w:szCs w:val="13"/>
              </w:rPr>
            </w:pPr>
            <w:r w:rsidRPr="002A2BCE">
              <w:rPr>
                <w:b/>
                <w:bCs/>
                <w:color w:val="000000"/>
                <w:sz w:val="13"/>
                <w:szCs w:val="13"/>
              </w:rPr>
              <w:t>ACTO ADMINISTRATIVO</w:t>
            </w:r>
          </w:p>
        </w:tc>
      </w:tr>
      <w:tr w:rsidR="009B6AAC" w:rsidRPr="000A3150" w14:paraId="5D1D3968" w14:textId="77777777" w:rsidTr="009B6AAC">
        <w:trPr>
          <w:trHeight w:val="795"/>
        </w:trPr>
        <w:tc>
          <w:tcPr>
            <w:tcW w:w="1135" w:type="dxa"/>
            <w:tcBorders>
              <w:top w:val="single" w:sz="4" w:space="0" w:color="auto"/>
              <w:left w:val="single" w:sz="4" w:space="0" w:color="auto"/>
              <w:bottom w:val="single" w:sz="4" w:space="0" w:color="auto"/>
              <w:right w:val="single" w:sz="4" w:space="0" w:color="auto"/>
            </w:tcBorders>
            <w:vAlign w:val="center"/>
            <w:hideMark/>
          </w:tcPr>
          <w:p w14:paraId="7E88C8C9" w14:textId="77777777" w:rsidR="009B6AAC" w:rsidRPr="008D2A66" w:rsidRDefault="009B6AAC" w:rsidP="00905351">
            <w:pPr>
              <w:spacing w:after="0" w:line="240" w:lineRule="auto"/>
              <w:jc w:val="center"/>
              <w:rPr>
                <w:rFonts w:ascii="Arial" w:eastAsia="Times New Roman" w:hAnsi="Arial" w:cs="Arial"/>
                <w:color w:val="000000"/>
                <w:sz w:val="14"/>
                <w:szCs w:val="14"/>
              </w:rPr>
            </w:pPr>
            <w:r w:rsidRPr="008D2A66">
              <w:rPr>
                <w:color w:val="000000"/>
                <w:sz w:val="14"/>
                <w:szCs w:val="14"/>
              </w:rPr>
              <w:t>PERMISO TALA PODA TRANS.REUBIC ARBOLADO URBANO-SEGUIMIENTO</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8BC87E" w14:textId="77777777" w:rsidR="009B6AAC" w:rsidRPr="008D2A66" w:rsidRDefault="009B6AAC" w:rsidP="00905351">
            <w:pPr>
              <w:spacing w:after="0" w:line="240" w:lineRule="auto"/>
              <w:jc w:val="center"/>
              <w:rPr>
                <w:rFonts w:ascii="Arial" w:eastAsia="Times New Roman" w:hAnsi="Arial" w:cs="Arial"/>
                <w:color w:val="000000"/>
                <w:sz w:val="14"/>
                <w:szCs w:val="14"/>
              </w:rPr>
            </w:pPr>
            <w:r w:rsidRPr="008D2A66">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7852E" w14:textId="77777777" w:rsidR="009B6AAC" w:rsidRPr="008D2A66" w:rsidRDefault="009B6AAC" w:rsidP="00905351">
            <w:pPr>
              <w:spacing w:after="0" w:line="240" w:lineRule="auto"/>
              <w:jc w:val="center"/>
              <w:rPr>
                <w:rFonts w:ascii="Arial" w:eastAsia="Times New Roman" w:hAnsi="Arial" w:cs="Arial"/>
                <w:color w:val="000000"/>
                <w:sz w:val="14"/>
                <w:szCs w:val="14"/>
              </w:rPr>
            </w:pPr>
            <w:r w:rsidRPr="008D2A66">
              <w:rPr>
                <w:color w:val="000000"/>
                <w:sz w:val="14"/>
                <w:szCs w:val="14"/>
              </w:rPr>
              <w:t>830063506</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8DD15C4" w14:textId="77777777" w:rsidR="009B6AAC" w:rsidRPr="008D2A66" w:rsidRDefault="009B6AAC" w:rsidP="00905351">
            <w:pPr>
              <w:spacing w:after="0" w:line="240" w:lineRule="auto"/>
              <w:jc w:val="center"/>
              <w:rPr>
                <w:rFonts w:ascii="Arial" w:eastAsia="Times New Roman" w:hAnsi="Arial" w:cs="Arial"/>
                <w:color w:val="000000"/>
                <w:sz w:val="14"/>
                <w:szCs w:val="14"/>
              </w:rPr>
            </w:pPr>
            <w:r w:rsidRPr="008D2A66">
              <w:rPr>
                <w:color w:val="000000"/>
                <w:sz w:val="14"/>
                <w:szCs w:val="14"/>
              </w:rPr>
              <w:t>EMPRESA DE TRANSPORTE DEL TERCER MILENIO TRANSMILENIO S 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8FB50" w14:textId="77777777" w:rsidR="009B6AAC" w:rsidRPr="008D2A66" w:rsidRDefault="009B6AAC" w:rsidP="00905351">
            <w:pPr>
              <w:spacing w:after="0" w:line="240" w:lineRule="auto"/>
              <w:jc w:val="center"/>
              <w:rPr>
                <w:rFonts w:ascii="Arial" w:eastAsia="Times New Roman" w:hAnsi="Arial" w:cs="Arial"/>
                <w:color w:val="000000"/>
                <w:sz w:val="14"/>
                <w:szCs w:val="14"/>
              </w:rPr>
            </w:pPr>
            <w:r w:rsidRPr="008D2A66">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DF03E" w14:textId="77777777" w:rsidR="009B6AAC" w:rsidRPr="008D2A66" w:rsidRDefault="009B6AAC" w:rsidP="00905351">
            <w:pPr>
              <w:spacing w:after="0" w:line="240" w:lineRule="auto"/>
              <w:jc w:val="center"/>
              <w:rPr>
                <w:rFonts w:ascii="Arial" w:eastAsia="Times New Roman" w:hAnsi="Arial" w:cs="Arial"/>
                <w:color w:val="000000"/>
                <w:sz w:val="14"/>
                <w:szCs w:val="14"/>
              </w:rPr>
            </w:pPr>
            <w:r w:rsidRPr="008D2A66">
              <w:rPr>
                <w:color w:val="000000"/>
                <w:sz w:val="14"/>
                <w:szCs w:val="14"/>
              </w:rPr>
              <w:t>SEGUIMIENTO</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685F6" w14:textId="77777777" w:rsidR="009B6AAC" w:rsidRPr="008D2A66" w:rsidRDefault="009B6AAC" w:rsidP="00905351">
            <w:pPr>
              <w:spacing w:after="0" w:line="240" w:lineRule="auto"/>
              <w:jc w:val="center"/>
              <w:rPr>
                <w:rFonts w:ascii="Arial" w:eastAsia="Times New Roman" w:hAnsi="Arial" w:cs="Arial"/>
                <w:color w:val="000000"/>
                <w:sz w:val="14"/>
                <w:szCs w:val="14"/>
              </w:rPr>
            </w:pPr>
            <w:r w:rsidRPr="008D2A66">
              <w:rPr>
                <w:color w:val="000000"/>
                <w:sz w:val="14"/>
                <w:szCs w:val="14"/>
              </w:rPr>
              <w:t>5850549</w:t>
            </w:r>
          </w:p>
        </w:tc>
        <w:tc>
          <w:tcPr>
            <w:tcW w:w="992" w:type="dxa"/>
            <w:tcBorders>
              <w:top w:val="single" w:sz="4" w:space="0" w:color="auto"/>
              <w:left w:val="single" w:sz="4" w:space="0" w:color="auto"/>
              <w:bottom w:val="single" w:sz="4" w:space="0" w:color="auto"/>
              <w:right w:val="single" w:sz="4" w:space="0" w:color="auto"/>
            </w:tcBorders>
            <w:vAlign w:val="center"/>
          </w:tcPr>
          <w:p w14:paraId="4AEE2FEB" w14:textId="77777777" w:rsidR="009B6AAC" w:rsidRPr="008D2A66" w:rsidRDefault="009B6AAC" w:rsidP="00905351">
            <w:pPr>
              <w:spacing w:after="0" w:line="240" w:lineRule="auto"/>
              <w:jc w:val="center"/>
              <w:rPr>
                <w:color w:val="000000"/>
                <w:sz w:val="14"/>
                <w:szCs w:val="14"/>
              </w:rPr>
            </w:pPr>
            <w:r w:rsidRPr="008D2A66">
              <w:rPr>
                <w:color w:val="000000"/>
                <w:sz w:val="14"/>
                <w:szCs w:val="14"/>
              </w:rPr>
              <w:t>13//04//2023</w:t>
            </w:r>
          </w:p>
        </w:tc>
        <w:tc>
          <w:tcPr>
            <w:tcW w:w="1134" w:type="dxa"/>
            <w:tcBorders>
              <w:top w:val="single" w:sz="4" w:space="0" w:color="auto"/>
              <w:left w:val="single" w:sz="4" w:space="0" w:color="auto"/>
              <w:bottom w:val="single" w:sz="4" w:space="0" w:color="auto"/>
              <w:right w:val="single" w:sz="4" w:space="0" w:color="auto"/>
            </w:tcBorders>
            <w:vAlign w:val="center"/>
          </w:tcPr>
          <w:p w14:paraId="2EB12676" w14:textId="77777777" w:rsidR="009B6AAC" w:rsidRPr="008D2A66" w:rsidRDefault="009B6AAC" w:rsidP="00905351">
            <w:pPr>
              <w:spacing w:after="0" w:line="240" w:lineRule="auto"/>
              <w:jc w:val="center"/>
              <w:rPr>
                <w:color w:val="000000"/>
                <w:sz w:val="14"/>
                <w:szCs w:val="14"/>
              </w:rPr>
            </w:pPr>
            <w:r w:rsidRPr="008D2A66">
              <w:rPr>
                <w:color w:val="000000"/>
                <w:sz w:val="14"/>
                <w:szCs w:val="14"/>
              </w:rPr>
              <w:t>SSFFS-14340/2022</w:t>
            </w:r>
          </w:p>
        </w:tc>
      </w:tr>
      <w:tr w:rsidR="009B6AAC" w:rsidRPr="000A3150" w14:paraId="6FF1E03E" w14:textId="77777777" w:rsidTr="009B6AAC">
        <w:trPr>
          <w:trHeight w:val="795"/>
        </w:trPr>
        <w:tc>
          <w:tcPr>
            <w:tcW w:w="1135" w:type="dxa"/>
            <w:tcBorders>
              <w:top w:val="single" w:sz="4" w:space="0" w:color="auto"/>
              <w:left w:val="single" w:sz="4" w:space="0" w:color="auto"/>
              <w:bottom w:val="single" w:sz="4" w:space="0" w:color="auto"/>
              <w:right w:val="single" w:sz="4" w:space="0" w:color="auto"/>
            </w:tcBorders>
            <w:vAlign w:val="center"/>
          </w:tcPr>
          <w:p w14:paraId="453041FE" w14:textId="77777777" w:rsidR="009B6AAC" w:rsidRPr="008D2A66" w:rsidRDefault="009B6AAC" w:rsidP="00905351">
            <w:pPr>
              <w:spacing w:after="0" w:line="240" w:lineRule="auto"/>
              <w:jc w:val="center"/>
              <w:rPr>
                <w:rFonts w:ascii="Arial" w:hAnsi="Arial" w:cs="Arial"/>
                <w:color w:val="000000"/>
                <w:sz w:val="14"/>
                <w:szCs w:val="14"/>
              </w:rPr>
            </w:pPr>
            <w:r w:rsidRPr="008D2A66">
              <w:rPr>
                <w:color w:val="000000"/>
                <w:sz w:val="14"/>
                <w:szCs w:val="14"/>
              </w:rPr>
              <w:t>COMPENSACION TALA DE ARBOLES</w:t>
            </w:r>
          </w:p>
        </w:tc>
        <w:tc>
          <w:tcPr>
            <w:tcW w:w="425" w:type="dxa"/>
            <w:tcBorders>
              <w:top w:val="single" w:sz="4" w:space="0" w:color="auto"/>
              <w:left w:val="single" w:sz="4" w:space="0" w:color="auto"/>
              <w:bottom w:val="single" w:sz="4" w:space="0" w:color="auto"/>
              <w:right w:val="single" w:sz="4" w:space="0" w:color="auto"/>
            </w:tcBorders>
            <w:vAlign w:val="center"/>
          </w:tcPr>
          <w:p w14:paraId="676086BC" w14:textId="77777777" w:rsidR="009B6AAC" w:rsidRPr="008D2A66" w:rsidRDefault="009B6AAC" w:rsidP="00905351">
            <w:pPr>
              <w:spacing w:after="0" w:line="240" w:lineRule="auto"/>
              <w:jc w:val="center"/>
              <w:rPr>
                <w:rFonts w:ascii="Arial" w:hAnsi="Arial" w:cs="Arial"/>
                <w:color w:val="000000"/>
                <w:sz w:val="14"/>
                <w:szCs w:val="14"/>
              </w:rPr>
            </w:pPr>
            <w:r w:rsidRPr="008D2A66">
              <w:rPr>
                <w:color w:val="000000"/>
                <w:sz w:val="14"/>
                <w:szCs w:val="14"/>
              </w:rPr>
              <w:t>NIT</w:t>
            </w:r>
          </w:p>
        </w:tc>
        <w:tc>
          <w:tcPr>
            <w:tcW w:w="851" w:type="dxa"/>
            <w:tcBorders>
              <w:top w:val="single" w:sz="4" w:space="0" w:color="auto"/>
              <w:left w:val="single" w:sz="4" w:space="0" w:color="auto"/>
              <w:bottom w:val="single" w:sz="4" w:space="0" w:color="auto"/>
              <w:right w:val="single" w:sz="4" w:space="0" w:color="auto"/>
            </w:tcBorders>
            <w:vAlign w:val="center"/>
          </w:tcPr>
          <w:p w14:paraId="7D1DD5DA" w14:textId="77777777" w:rsidR="009B6AAC" w:rsidRPr="008D2A66" w:rsidRDefault="009B6AAC" w:rsidP="00905351">
            <w:pPr>
              <w:spacing w:after="0" w:line="240" w:lineRule="auto"/>
              <w:jc w:val="center"/>
              <w:rPr>
                <w:rFonts w:ascii="Arial" w:hAnsi="Arial" w:cs="Arial"/>
                <w:color w:val="000000"/>
                <w:sz w:val="14"/>
                <w:szCs w:val="14"/>
              </w:rPr>
            </w:pPr>
            <w:r w:rsidRPr="008D2A66">
              <w:rPr>
                <w:color w:val="000000"/>
                <w:sz w:val="14"/>
                <w:szCs w:val="14"/>
              </w:rPr>
              <w:t>830063506</w:t>
            </w:r>
          </w:p>
        </w:tc>
        <w:tc>
          <w:tcPr>
            <w:tcW w:w="1780" w:type="dxa"/>
            <w:tcBorders>
              <w:top w:val="single" w:sz="4" w:space="0" w:color="auto"/>
              <w:left w:val="single" w:sz="4" w:space="0" w:color="auto"/>
              <w:bottom w:val="single" w:sz="4" w:space="0" w:color="auto"/>
              <w:right w:val="single" w:sz="4" w:space="0" w:color="auto"/>
            </w:tcBorders>
            <w:vAlign w:val="center"/>
          </w:tcPr>
          <w:p w14:paraId="7CA1FA30" w14:textId="77777777" w:rsidR="009B6AAC" w:rsidRPr="008D2A66" w:rsidRDefault="009B6AAC" w:rsidP="00905351">
            <w:pPr>
              <w:spacing w:after="0" w:line="240" w:lineRule="auto"/>
              <w:jc w:val="center"/>
              <w:rPr>
                <w:rFonts w:ascii="Arial" w:hAnsi="Arial" w:cs="Arial"/>
                <w:color w:val="000000"/>
                <w:sz w:val="14"/>
                <w:szCs w:val="14"/>
              </w:rPr>
            </w:pPr>
            <w:r w:rsidRPr="008D2A66">
              <w:rPr>
                <w:color w:val="000000"/>
                <w:sz w:val="14"/>
                <w:szCs w:val="14"/>
              </w:rPr>
              <w:t>EMPRESA DE TRANSPORTE DEL TERCER MILENIO TRANSMILENIO S A</w:t>
            </w:r>
          </w:p>
        </w:tc>
        <w:tc>
          <w:tcPr>
            <w:tcW w:w="1134" w:type="dxa"/>
            <w:tcBorders>
              <w:top w:val="single" w:sz="4" w:space="0" w:color="auto"/>
              <w:left w:val="single" w:sz="4" w:space="0" w:color="auto"/>
              <w:bottom w:val="single" w:sz="4" w:space="0" w:color="auto"/>
              <w:right w:val="single" w:sz="4" w:space="0" w:color="auto"/>
            </w:tcBorders>
            <w:vAlign w:val="center"/>
          </w:tcPr>
          <w:p w14:paraId="6D07F626" w14:textId="77777777" w:rsidR="009B6AAC" w:rsidRPr="008D2A66" w:rsidRDefault="009B6AAC" w:rsidP="00905351">
            <w:pPr>
              <w:spacing w:after="0" w:line="240" w:lineRule="auto"/>
              <w:jc w:val="center"/>
              <w:rPr>
                <w:rFonts w:ascii="Arial" w:hAnsi="Arial" w:cs="Arial"/>
                <w:color w:val="000000"/>
                <w:sz w:val="14"/>
                <w:szCs w:val="14"/>
              </w:rPr>
            </w:pPr>
            <w:r w:rsidRPr="008D2A66">
              <w:rPr>
                <w:color w:val="000000"/>
                <w:sz w:val="14"/>
                <w:szCs w:val="14"/>
              </w:rPr>
              <w:t>$ 2.430.345,00</w:t>
            </w:r>
          </w:p>
        </w:tc>
        <w:tc>
          <w:tcPr>
            <w:tcW w:w="1134" w:type="dxa"/>
            <w:tcBorders>
              <w:top w:val="single" w:sz="4" w:space="0" w:color="auto"/>
              <w:left w:val="single" w:sz="4" w:space="0" w:color="auto"/>
              <w:bottom w:val="single" w:sz="4" w:space="0" w:color="auto"/>
              <w:right w:val="single" w:sz="4" w:space="0" w:color="auto"/>
            </w:tcBorders>
            <w:vAlign w:val="center"/>
          </w:tcPr>
          <w:p w14:paraId="657B139A" w14:textId="77777777" w:rsidR="009B6AAC" w:rsidRPr="008D2A66" w:rsidRDefault="009B6AAC" w:rsidP="00905351">
            <w:pPr>
              <w:spacing w:after="0" w:line="240" w:lineRule="auto"/>
              <w:jc w:val="center"/>
              <w:rPr>
                <w:rFonts w:ascii="Arial" w:hAnsi="Arial" w:cs="Arial"/>
                <w:color w:val="000000"/>
                <w:sz w:val="14"/>
                <w:szCs w:val="14"/>
              </w:rPr>
            </w:pPr>
            <w:r w:rsidRPr="008D2A66">
              <w:rPr>
                <w:color w:val="000000"/>
                <w:sz w:val="14"/>
                <w:szCs w:val="14"/>
              </w:rPr>
              <w:t>COMPENSACION</w:t>
            </w:r>
          </w:p>
        </w:tc>
        <w:tc>
          <w:tcPr>
            <w:tcW w:w="851" w:type="dxa"/>
            <w:tcBorders>
              <w:top w:val="single" w:sz="4" w:space="0" w:color="auto"/>
              <w:left w:val="single" w:sz="4" w:space="0" w:color="auto"/>
              <w:bottom w:val="single" w:sz="4" w:space="0" w:color="auto"/>
              <w:right w:val="single" w:sz="4" w:space="0" w:color="auto"/>
            </w:tcBorders>
            <w:vAlign w:val="center"/>
          </w:tcPr>
          <w:p w14:paraId="3DABE844" w14:textId="77777777" w:rsidR="009B6AAC" w:rsidRPr="008D2A66" w:rsidRDefault="009B6AAC" w:rsidP="00905351">
            <w:pPr>
              <w:spacing w:after="0" w:line="240" w:lineRule="auto"/>
              <w:jc w:val="center"/>
              <w:rPr>
                <w:rFonts w:ascii="Arial" w:hAnsi="Arial" w:cs="Arial"/>
                <w:color w:val="000000"/>
                <w:sz w:val="14"/>
                <w:szCs w:val="14"/>
              </w:rPr>
            </w:pPr>
            <w:r w:rsidRPr="008D2A66">
              <w:rPr>
                <w:color w:val="000000"/>
                <w:sz w:val="14"/>
                <w:szCs w:val="14"/>
              </w:rPr>
              <w:t>5812116</w:t>
            </w:r>
          </w:p>
        </w:tc>
        <w:tc>
          <w:tcPr>
            <w:tcW w:w="992" w:type="dxa"/>
            <w:tcBorders>
              <w:top w:val="single" w:sz="4" w:space="0" w:color="auto"/>
              <w:left w:val="single" w:sz="4" w:space="0" w:color="auto"/>
              <w:bottom w:val="single" w:sz="4" w:space="0" w:color="auto"/>
              <w:right w:val="single" w:sz="4" w:space="0" w:color="auto"/>
            </w:tcBorders>
            <w:vAlign w:val="center"/>
          </w:tcPr>
          <w:p w14:paraId="06FA5312" w14:textId="77777777" w:rsidR="009B6AAC" w:rsidRPr="008D2A66" w:rsidRDefault="009B6AAC" w:rsidP="00905351">
            <w:pPr>
              <w:spacing w:after="0" w:line="240" w:lineRule="auto"/>
              <w:jc w:val="center"/>
              <w:rPr>
                <w:color w:val="000000"/>
                <w:sz w:val="14"/>
                <w:szCs w:val="14"/>
              </w:rPr>
            </w:pPr>
            <w:r w:rsidRPr="008D2A66">
              <w:rPr>
                <w:color w:val="000000"/>
                <w:sz w:val="14"/>
                <w:szCs w:val="14"/>
              </w:rPr>
              <w:t>7/03/2023</w:t>
            </w:r>
          </w:p>
        </w:tc>
        <w:tc>
          <w:tcPr>
            <w:tcW w:w="1134" w:type="dxa"/>
            <w:tcBorders>
              <w:top w:val="single" w:sz="4" w:space="0" w:color="auto"/>
              <w:left w:val="single" w:sz="4" w:space="0" w:color="auto"/>
              <w:bottom w:val="single" w:sz="4" w:space="0" w:color="auto"/>
              <w:right w:val="single" w:sz="4" w:space="0" w:color="auto"/>
            </w:tcBorders>
            <w:vAlign w:val="center"/>
          </w:tcPr>
          <w:p w14:paraId="4C518F43" w14:textId="77777777" w:rsidR="009B6AAC" w:rsidRPr="008D2A66" w:rsidRDefault="009B6AAC" w:rsidP="00905351">
            <w:pPr>
              <w:spacing w:after="0" w:line="240" w:lineRule="auto"/>
              <w:jc w:val="center"/>
              <w:rPr>
                <w:color w:val="000000"/>
                <w:sz w:val="14"/>
                <w:szCs w:val="14"/>
              </w:rPr>
            </w:pPr>
            <w:r w:rsidRPr="008D2A66">
              <w:rPr>
                <w:color w:val="000000"/>
                <w:sz w:val="14"/>
                <w:szCs w:val="14"/>
              </w:rPr>
              <w:t>SSFFS-14340/2022</w:t>
            </w:r>
          </w:p>
        </w:tc>
      </w:tr>
    </w:tbl>
    <w:p w14:paraId="2D34A1BC" w14:textId="77777777" w:rsidR="009B6AAC" w:rsidRDefault="009B6AAC" w:rsidP="009B6AAC">
      <w:pPr>
        <w:spacing w:after="0"/>
        <w:ind w:right="48"/>
        <w:jc w:val="both"/>
        <w:rPr>
          <w:rFonts w:ascii="Arial" w:eastAsia="Arial" w:hAnsi="Arial" w:cs="Arial"/>
          <w:color w:val="7030A0"/>
        </w:rPr>
      </w:pPr>
    </w:p>
    <w:p w14:paraId="080127E8" w14:textId="77777777" w:rsidR="009B6AAC" w:rsidRPr="00797E8D" w:rsidRDefault="009B6AAC" w:rsidP="009B6AAC">
      <w:pPr>
        <w:spacing w:after="0"/>
        <w:ind w:right="48"/>
        <w:jc w:val="both"/>
        <w:rPr>
          <w:rFonts w:ascii="Arial" w:eastAsia="Arial" w:hAnsi="Arial" w:cs="Arial"/>
          <w:color w:val="7030A0"/>
        </w:rPr>
      </w:pPr>
    </w:p>
    <w:p w14:paraId="2F64B2CB" w14:textId="77777777" w:rsidR="009B6AAC" w:rsidRPr="00797E8D" w:rsidRDefault="009B6AAC" w:rsidP="009B6AAC">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52BE279" w14:textId="77777777" w:rsidR="009B6AAC" w:rsidRPr="00797E8D" w:rsidRDefault="009B6AAC" w:rsidP="009B6AAC">
      <w:pPr>
        <w:spacing w:after="0"/>
        <w:ind w:right="48"/>
        <w:jc w:val="both"/>
        <w:rPr>
          <w:rFonts w:ascii="Arial" w:eastAsia="Arial" w:hAnsi="Arial" w:cs="Arial"/>
        </w:rPr>
      </w:pPr>
    </w:p>
    <w:p w14:paraId="3F9C15CC" w14:textId="77777777" w:rsidR="009B6AAC" w:rsidRPr="00797E8D" w:rsidRDefault="009B6AAC" w:rsidP="009B6AAC">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1FD04C8" w14:textId="77777777" w:rsidR="009B6AAC" w:rsidRPr="00797E8D" w:rsidRDefault="009B6AAC" w:rsidP="009B6AAC">
      <w:pPr>
        <w:spacing w:after="0"/>
        <w:ind w:right="48"/>
        <w:jc w:val="both"/>
        <w:rPr>
          <w:rFonts w:ascii="Arial" w:eastAsia="Arial" w:hAnsi="Arial" w:cs="Arial"/>
          <w:i/>
        </w:rPr>
      </w:pPr>
    </w:p>
    <w:p w14:paraId="42AD460C" w14:textId="77777777" w:rsidR="009B6AAC" w:rsidRPr="00797E8D" w:rsidRDefault="009B6AAC" w:rsidP="009B6AAC">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0C650897" w14:textId="77777777" w:rsidR="009B6AAC" w:rsidRPr="00797E8D" w:rsidRDefault="009B6AAC" w:rsidP="009B6AAC">
      <w:pPr>
        <w:spacing w:after="0"/>
        <w:ind w:right="48"/>
        <w:jc w:val="both"/>
        <w:rPr>
          <w:rFonts w:ascii="Arial" w:eastAsia="Arial" w:hAnsi="Arial" w:cs="Arial"/>
        </w:rPr>
      </w:pPr>
    </w:p>
    <w:p w14:paraId="1B072E3F" w14:textId="77777777" w:rsidR="009B6AAC" w:rsidRPr="00797E8D" w:rsidRDefault="009B6AAC" w:rsidP="009B6AAC">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7D85F2DC" w14:textId="77777777" w:rsidR="009B6AAC" w:rsidRPr="00797E8D" w:rsidRDefault="009B6AAC" w:rsidP="009B6AAC">
      <w:pPr>
        <w:spacing w:after="0"/>
        <w:ind w:right="48"/>
        <w:jc w:val="both"/>
        <w:rPr>
          <w:rFonts w:ascii="Arial" w:eastAsia="Arial" w:hAnsi="Arial" w:cs="Arial"/>
          <w:i/>
        </w:rPr>
      </w:pPr>
    </w:p>
    <w:p w14:paraId="16C2E92C" w14:textId="77777777" w:rsidR="009B6AAC" w:rsidRPr="00797E8D" w:rsidRDefault="009B6AAC" w:rsidP="009B6AAC">
      <w:pPr>
        <w:spacing w:after="0"/>
        <w:ind w:right="48"/>
        <w:jc w:val="both"/>
        <w:rPr>
          <w:rFonts w:ascii="Arial" w:eastAsia="Arial" w:hAnsi="Arial" w:cs="Arial"/>
        </w:rPr>
      </w:pPr>
      <w:r w:rsidRPr="00797E8D">
        <w:rPr>
          <w:rFonts w:ascii="Arial" w:eastAsia="Arial" w:hAnsi="Arial" w:cs="Arial"/>
        </w:rPr>
        <w:lastRenderedPageBreak/>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4E77EB37" w14:textId="77777777" w:rsidR="009B6AAC" w:rsidRPr="00797E8D" w:rsidRDefault="009B6AAC" w:rsidP="009B6AAC">
      <w:pPr>
        <w:spacing w:after="0"/>
        <w:ind w:right="48"/>
        <w:jc w:val="both"/>
        <w:rPr>
          <w:rFonts w:ascii="Arial" w:eastAsia="Arial" w:hAnsi="Arial" w:cs="Arial"/>
        </w:rPr>
      </w:pPr>
    </w:p>
    <w:p w14:paraId="69877997" w14:textId="77777777" w:rsidR="009B6AAC" w:rsidRPr="00797E8D" w:rsidRDefault="009B6AAC" w:rsidP="009B6AAC">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D50832E" w14:textId="77777777" w:rsidR="009B6AAC" w:rsidRPr="00797E8D" w:rsidRDefault="009B6AAC" w:rsidP="009B6AAC">
      <w:pPr>
        <w:spacing w:after="0"/>
        <w:ind w:left="567" w:right="567"/>
        <w:jc w:val="both"/>
        <w:rPr>
          <w:rFonts w:ascii="Arial" w:eastAsia="Arial" w:hAnsi="Arial" w:cs="Arial"/>
          <w:i/>
          <w:sz w:val="20"/>
          <w:szCs w:val="20"/>
        </w:rPr>
      </w:pPr>
    </w:p>
    <w:p w14:paraId="64C52FB6" w14:textId="77777777" w:rsidR="009B6AAC" w:rsidRPr="00797E8D" w:rsidRDefault="009B6AAC" w:rsidP="009B6AA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BC43533" w14:textId="77777777" w:rsidR="009B6AAC" w:rsidRPr="00797E8D" w:rsidRDefault="009B6AAC" w:rsidP="009B6AAC">
      <w:pPr>
        <w:spacing w:after="0"/>
        <w:ind w:left="567" w:right="567"/>
        <w:jc w:val="both"/>
        <w:rPr>
          <w:rFonts w:ascii="Arial" w:eastAsia="Arial" w:hAnsi="Arial" w:cs="Arial"/>
          <w:i/>
          <w:sz w:val="20"/>
          <w:szCs w:val="20"/>
        </w:rPr>
      </w:pPr>
    </w:p>
    <w:p w14:paraId="3139EECC" w14:textId="77777777" w:rsidR="009B6AAC" w:rsidRPr="00797E8D" w:rsidRDefault="009B6AAC" w:rsidP="009B6AA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68AD8F6" w14:textId="77777777" w:rsidR="009B6AAC" w:rsidRPr="00797E8D" w:rsidRDefault="009B6AAC" w:rsidP="009B6AAC">
      <w:pPr>
        <w:spacing w:after="0"/>
        <w:ind w:left="567" w:right="567"/>
        <w:jc w:val="both"/>
        <w:rPr>
          <w:rFonts w:ascii="Arial" w:eastAsia="Arial" w:hAnsi="Arial" w:cs="Arial"/>
          <w:i/>
          <w:sz w:val="20"/>
          <w:szCs w:val="20"/>
        </w:rPr>
      </w:pPr>
    </w:p>
    <w:p w14:paraId="67B20877" w14:textId="77777777" w:rsidR="009B6AAC" w:rsidRPr="00797E8D" w:rsidRDefault="009B6AAC" w:rsidP="009B6AA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3FBB8CA" w14:textId="77777777" w:rsidR="009B6AAC" w:rsidRPr="00797E8D" w:rsidRDefault="009B6AAC" w:rsidP="009B6AAC">
      <w:pPr>
        <w:spacing w:after="0"/>
        <w:ind w:right="48"/>
        <w:jc w:val="both"/>
        <w:rPr>
          <w:rFonts w:ascii="Arial" w:eastAsia="Arial" w:hAnsi="Arial" w:cs="Arial"/>
          <w:i/>
        </w:rPr>
      </w:pPr>
    </w:p>
    <w:p w14:paraId="5AECE503" w14:textId="77777777" w:rsidR="009B6AAC" w:rsidRPr="00797E8D" w:rsidRDefault="009B6AAC" w:rsidP="009B6AAC">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4D1A96CE" w14:textId="77777777" w:rsidR="009B6AAC" w:rsidRPr="00797E8D" w:rsidRDefault="009B6AAC" w:rsidP="009B6AAC">
      <w:pPr>
        <w:spacing w:after="0"/>
        <w:ind w:right="48"/>
        <w:jc w:val="both"/>
        <w:rPr>
          <w:rFonts w:ascii="Arial" w:eastAsia="Arial" w:hAnsi="Arial" w:cs="Arial"/>
          <w:b/>
        </w:rPr>
      </w:pPr>
    </w:p>
    <w:p w14:paraId="10183A33" w14:textId="77777777" w:rsidR="009B6AAC" w:rsidRPr="002D290C" w:rsidRDefault="009B6AAC" w:rsidP="009B6AAC">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C7D7672" w14:textId="77777777" w:rsidR="009B6AAC" w:rsidRPr="002D290C" w:rsidRDefault="009B6AAC" w:rsidP="009B6AAC">
      <w:pPr>
        <w:spacing w:after="0"/>
        <w:ind w:right="567"/>
        <w:jc w:val="both"/>
        <w:rPr>
          <w:rFonts w:ascii="Arial" w:eastAsia="Arial" w:hAnsi="Arial" w:cs="Arial"/>
          <w:lang w:val="es-CO"/>
        </w:rPr>
      </w:pPr>
    </w:p>
    <w:p w14:paraId="4435A491" w14:textId="77777777" w:rsidR="009B6AAC" w:rsidRDefault="009B6AAC" w:rsidP="009B6AAC">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8F72E82" w14:textId="77777777" w:rsidR="009B6AAC" w:rsidRPr="00736F15" w:rsidRDefault="009B6AAC" w:rsidP="009B6AAC">
      <w:pPr>
        <w:spacing w:after="0"/>
        <w:ind w:left="567" w:right="567"/>
        <w:jc w:val="both"/>
        <w:rPr>
          <w:rFonts w:ascii="Arial" w:eastAsia="Arial" w:hAnsi="Arial" w:cs="Arial"/>
          <w:sz w:val="20"/>
          <w:szCs w:val="20"/>
          <w:lang w:val="es-CO"/>
        </w:rPr>
      </w:pPr>
    </w:p>
    <w:p w14:paraId="1DC01748" w14:textId="77777777" w:rsidR="009B6AAC" w:rsidRDefault="009B6AAC" w:rsidP="009B6AAC">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6D49E7C4" w14:textId="77777777" w:rsidR="009B6AAC" w:rsidRPr="00736F15" w:rsidRDefault="009B6AAC" w:rsidP="009B6AAC">
      <w:pPr>
        <w:spacing w:after="0"/>
        <w:ind w:left="567" w:right="567"/>
        <w:jc w:val="both"/>
        <w:rPr>
          <w:rFonts w:ascii="Arial" w:eastAsia="Arial" w:hAnsi="Arial" w:cs="Arial"/>
          <w:sz w:val="20"/>
          <w:szCs w:val="20"/>
          <w:lang w:val="es-CO"/>
        </w:rPr>
      </w:pPr>
    </w:p>
    <w:p w14:paraId="474D3666" w14:textId="77777777" w:rsidR="009B6AAC" w:rsidRPr="00736F15" w:rsidRDefault="009B6AAC" w:rsidP="009B6AAC">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782CCBFB" w14:textId="77777777" w:rsidR="009B6AAC" w:rsidRPr="00797E8D" w:rsidRDefault="009B6AAC" w:rsidP="009B6AAC">
      <w:pPr>
        <w:spacing w:after="0"/>
        <w:ind w:right="567"/>
        <w:jc w:val="both"/>
        <w:rPr>
          <w:rFonts w:ascii="Arial" w:eastAsia="Arial" w:hAnsi="Arial" w:cs="Arial"/>
          <w:i/>
          <w:color w:val="7030A0"/>
        </w:rPr>
      </w:pPr>
    </w:p>
    <w:p w14:paraId="699A4FB9" w14:textId="77777777" w:rsidR="009B6AAC" w:rsidRPr="00797E8D" w:rsidRDefault="009B6AAC" w:rsidP="009B6AAC">
      <w:pPr>
        <w:spacing w:after="0"/>
        <w:ind w:right="48"/>
        <w:jc w:val="both"/>
        <w:rPr>
          <w:rFonts w:ascii="Arial" w:eastAsia="Arial" w:hAnsi="Arial" w:cs="Arial"/>
          <w:b/>
        </w:rPr>
      </w:pPr>
      <w:r w:rsidRPr="00797E8D">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FF149A4" w14:textId="77777777" w:rsidR="009B6AAC" w:rsidRPr="00797E8D" w:rsidRDefault="009B6AAC" w:rsidP="009B6AAC">
      <w:pPr>
        <w:spacing w:after="0"/>
        <w:ind w:right="48"/>
        <w:jc w:val="both"/>
        <w:rPr>
          <w:rFonts w:ascii="Arial" w:eastAsia="Arial" w:hAnsi="Arial" w:cs="Arial"/>
          <w:i/>
        </w:rPr>
      </w:pPr>
    </w:p>
    <w:p w14:paraId="46A305D3" w14:textId="77777777" w:rsidR="009B6AAC" w:rsidRPr="00797E8D" w:rsidRDefault="009B6AAC" w:rsidP="009B6AA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7723430B" w14:textId="77777777" w:rsidR="009B6AAC" w:rsidRPr="00797E8D" w:rsidRDefault="009B6AAC" w:rsidP="009B6AAC">
      <w:pPr>
        <w:spacing w:after="0"/>
        <w:ind w:left="567" w:right="567"/>
        <w:jc w:val="both"/>
        <w:rPr>
          <w:rFonts w:ascii="Arial" w:eastAsia="Arial" w:hAnsi="Arial" w:cs="Arial"/>
          <w:i/>
          <w:sz w:val="20"/>
          <w:szCs w:val="20"/>
        </w:rPr>
      </w:pPr>
    </w:p>
    <w:p w14:paraId="1ED00392" w14:textId="77777777" w:rsidR="009B6AAC" w:rsidRPr="00797E8D" w:rsidRDefault="009B6AAC" w:rsidP="009B6AA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D25B435" w14:textId="77777777" w:rsidR="009B6AAC" w:rsidRPr="00797E8D" w:rsidRDefault="009B6AAC" w:rsidP="009B6AAC">
      <w:pPr>
        <w:spacing w:after="0"/>
        <w:ind w:left="567" w:right="567"/>
        <w:jc w:val="both"/>
        <w:rPr>
          <w:rFonts w:ascii="Arial" w:eastAsia="Arial" w:hAnsi="Arial" w:cs="Arial"/>
          <w:i/>
          <w:sz w:val="20"/>
          <w:szCs w:val="20"/>
        </w:rPr>
      </w:pPr>
    </w:p>
    <w:p w14:paraId="1A7F29A0" w14:textId="77777777" w:rsidR="009B6AAC" w:rsidRPr="00797E8D" w:rsidRDefault="009B6AAC" w:rsidP="009B6AA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1B6CA6D5" w14:textId="77777777" w:rsidR="009B6AAC" w:rsidRPr="00797E8D" w:rsidRDefault="009B6AAC" w:rsidP="009B6AAC">
      <w:pPr>
        <w:spacing w:after="0"/>
        <w:ind w:right="48"/>
        <w:jc w:val="both"/>
        <w:rPr>
          <w:rFonts w:ascii="Arial" w:eastAsia="Arial" w:hAnsi="Arial" w:cs="Arial"/>
          <w:sz w:val="20"/>
          <w:szCs w:val="20"/>
        </w:rPr>
      </w:pPr>
    </w:p>
    <w:p w14:paraId="32490CB3" w14:textId="66868D1B" w:rsidR="009B6AAC" w:rsidRPr="009B6AAC" w:rsidRDefault="009B6AAC" w:rsidP="009B6AAC">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 No. SSFFS-14340 del 14 de noviembre del 2022</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Pr>
          <w:rFonts w:ascii="ArialNarrow" w:hAnsi="ArialNarrow"/>
        </w:rPr>
        <w:t xml:space="preserve">EMPRESA DE </w:t>
      </w:r>
      <w:r w:rsidRPr="009B6AAC">
        <w:rPr>
          <w:rFonts w:ascii="ArialNarrow" w:hAnsi="ArialNarrow"/>
        </w:rPr>
        <w:t>TRANSPORTE DEL TERCER MILENIO TRANSMILENIO S.A., con NIT. 830.063.506-6, a través de su representante legal o quien haga sus veces</w:t>
      </w:r>
      <w:r w:rsidRPr="009B6AAC">
        <w:rPr>
          <w:rFonts w:ascii="Arial" w:eastAsia="Arial" w:hAnsi="Arial" w:cs="Arial"/>
        </w:rPr>
        <w:t xml:space="preserve">, y al no existir otra actuación administrativa pendiente por surtir en el presente trámite </w:t>
      </w:r>
      <w:r w:rsidRPr="009B6AAC">
        <w:rPr>
          <w:rFonts w:ascii="Arial" w:eastAsia="Arial" w:hAnsi="Arial" w:cs="Arial"/>
          <w:b/>
          <w:bCs/>
        </w:rPr>
        <w:t>permisivo</w:t>
      </w:r>
      <w:r w:rsidRPr="009B6AAC">
        <w:rPr>
          <w:rFonts w:ascii="Arial" w:eastAsia="Arial" w:hAnsi="Arial" w:cs="Arial"/>
        </w:rPr>
        <w:t xml:space="preserve">, se procederá al archivo del expediente </w:t>
      </w:r>
      <w:r w:rsidRPr="009B6AAC">
        <w:rPr>
          <w:rFonts w:ascii="Arial" w:eastAsia="Arial" w:hAnsi="Arial" w:cs="Arial"/>
          <w:b/>
          <w:bCs/>
        </w:rPr>
        <w:t>SDA-03-2025-1870</w:t>
      </w:r>
      <w:r w:rsidRPr="009B6AAC">
        <w:rPr>
          <w:rFonts w:ascii="Arial" w:eastAsia="Arial" w:hAnsi="Arial" w:cs="Arial"/>
        </w:rPr>
        <w:t>, sin perjuicio de las acciones administrativas, civiles o penales a que hubiere lugar.</w:t>
      </w:r>
      <w:bookmarkEnd w:id="6"/>
    </w:p>
    <w:p w14:paraId="37790845" w14:textId="77777777" w:rsidR="009B6AAC" w:rsidRPr="009B6AAC" w:rsidRDefault="009B6AAC" w:rsidP="009B6AAC">
      <w:pPr>
        <w:spacing w:after="0"/>
        <w:ind w:right="48"/>
        <w:jc w:val="both"/>
        <w:rPr>
          <w:rFonts w:ascii="Arial" w:eastAsia="Arial" w:hAnsi="Arial" w:cs="Arial"/>
        </w:rPr>
      </w:pPr>
    </w:p>
    <w:p w14:paraId="393EFF5B" w14:textId="77777777" w:rsidR="009B6AAC" w:rsidRPr="009B6AAC" w:rsidRDefault="009B6AAC" w:rsidP="009B6AAC">
      <w:pPr>
        <w:spacing w:after="0"/>
        <w:ind w:right="48"/>
        <w:jc w:val="both"/>
        <w:rPr>
          <w:rFonts w:ascii="Arial" w:eastAsia="Arial" w:hAnsi="Arial" w:cs="Arial"/>
          <w:b/>
        </w:rPr>
      </w:pPr>
      <w:r w:rsidRPr="009B6AAC">
        <w:rPr>
          <w:rFonts w:ascii="Arial" w:eastAsia="Arial" w:hAnsi="Arial" w:cs="Arial"/>
        </w:rPr>
        <w:t xml:space="preserve">En mérito de lo expuesto,  </w:t>
      </w:r>
    </w:p>
    <w:p w14:paraId="40D71A0E" w14:textId="77777777" w:rsidR="009B6AAC" w:rsidRPr="009B6AAC" w:rsidRDefault="009B6AAC" w:rsidP="009B6AAC">
      <w:pPr>
        <w:pBdr>
          <w:top w:val="nil"/>
          <w:left w:val="nil"/>
          <w:bottom w:val="nil"/>
          <w:right w:val="nil"/>
          <w:between w:val="nil"/>
        </w:pBdr>
        <w:spacing w:after="0"/>
        <w:ind w:right="48"/>
        <w:jc w:val="both"/>
        <w:rPr>
          <w:rFonts w:ascii="Arial" w:eastAsia="Arial" w:hAnsi="Arial" w:cs="Arial"/>
          <w:b/>
        </w:rPr>
      </w:pPr>
    </w:p>
    <w:p w14:paraId="170F5651" w14:textId="77777777" w:rsidR="009B6AAC" w:rsidRPr="009B6AAC" w:rsidRDefault="009B6AAC" w:rsidP="009B6AAC">
      <w:pPr>
        <w:pBdr>
          <w:top w:val="nil"/>
          <w:left w:val="nil"/>
          <w:bottom w:val="nil"/>
          <w:right w:val="nil"/>
          <w:between w:val="nil"/>
        </w:pBdr>
        <w:spacing w:after="0"/>
        <w:ind w:right="48"/>
        <w:jc w:val="center"/>
        <w:rPr>
          <w:rFonts w:ascii="Arial" w:eastAsia="Arial" w:hAnsi="Arial" w:cs="Arial"/>
          <w:b/>
        </w:rPr>
      </w:pPr>
      <w:r w:rsidRPr="009B6AAC">
        <w:rPr>
          <w:rFonts w:ascii="Arial" w:eastAsia="Arial" w:hAnsi="Arial" w:cs="Arial"/>
          <w:b/>
        </w:rPr>
        <w:t>DISPONE</w:t>
      </w:r>
    </w:p>
    <w:p w14:paraId="426F22FD" w14:textId="77777777" w:rsidR="009B6AAC" w:rsidRPr="009B6AAC" w:rsidRDefault="009B6AAC" w:rsidP="009B6AAC">
      <w:pPr>
        <w:pBdr>
          <w:top w:val="nil"/>
          <w:left w:val="nil"/>
          <w:bottom w:val="nil"/>
          <w:right w:val="nil"/>
          <w:between w:val="nil"/>
        </w:pBdr>
        <w:spacing w:after="0"/>
        <w:ind w:right="48"/>
        <w:jc w:val="both"/>
        <w:rPr>
          <w:rFonts w:ascii="Arial" w:eastAsia="Arial" w:hAnsi="Arial" w:cs="Arial"/>
          <w:b/>
        </w:rPr>
      </w:pPr>
    </w:p>
    <w:p w14:paraId="3C9E1B47" w14:textId="7C018C98" w:rsidR="009B6AAC" w:rsidRPr="009B6AAC" w:rsidRDefault="009B6AAC" w:rsidP="009B6AAC">
      <w:pPr>
        <w:spacing w:after="0"/>
        <w:ind w:right="48"/>
        <w:jc w:val="both"/>
        <w:rPr>
          <w:rFonts w:ascii="Arial" w:eastAsia="Arial" w:hAnsi="Arial" w:cs="Arial"/>
        </w:rPr>
      </w:pPr>
      <w:r w:rsidRPr="009B6AAC">
        <w:rPr>
          <w:rFonts w:ascii="Arial" w:eastAsia="Arial" w:hAnsi="Arial" w:cs="Arial"/>
          <w:b/>
        </w:rPr>
        <w:t>ARTÍCULO PRIMERO.</w:t>
      </w:r>
      <w:r w:rsidRPr="009B6AAC">
        <w:rPr>
          <w:rFonts w:ascii="Arial" w:eastAsia="Arial" w:hAnsi="Arial" w:cs="Arial"/>
        </w:rPr>
        <w:t xml:space="preserve"> Ordenar el ARCHIVO de las actuaciones administrativas contenidas en el expediente </w:t>
      </w:r>
      <w:r w:rsidRPr="009B6AAC">
        <w:rPr>
          <w:rFonts w:ascii="Arial" w:eastAsia="Arial" w:hAnsi="Arial" w:cs="Arial"/>
          <w:b/>
        </w:rPr>
        <w:t>SDA-03-2025-1870</w:t>
      </w:r>
      <w:r w:rsidRPr="009B6AAC">
        <w:rPr>
          <w:rFonts w:ascii="Arial" w:eastAsia="Arial" w:hAnsi="Arial" w:cs="Arial"/>
        </w:rPr>
        <w:t xml:space="preserve">, por las razones expuestas en la parte motiva del presente acto administrativo. </w:t>
      </w:r>
    </w:p>
    <w:p w14:paraId="188944B1" w14:textId="77777777" w:rsidR="009B6AAC" w:rsidRPr="009B6AAC" w:rsidRDefault="009B6AAC" w:rsidP="009B6AAC">
      <w:pPr>
        <w:spacing w:after="0"/>
        <w:ind w:right="48"/>
        <w:jc w:val="both"/>
        <w:rPr>
          <w:rFonts w:ascii="Arial" w:eastAsia="Arial" w:hAnsi="Arial" w:cs="Arial"/>
        </w:rPr>
      </w:pPr>
    </w:p>
    <w:p w14:paraId="651D023B" w14:textId="77777777" w:rsidR="009B6AAC" w:rsidRPr="009B6AAC" w:rsidRDefault="009B6AAC" w:rsidP="009B6AAC">
      <w:pPr>
        <w:spacing w:after="0"/>
        <w:ind w:right="48"/>
        <w:jc w:val="both"/>
        <w:rPr>
          <w:rFonts w:ascii="Arial" w:eastAsia="Arial" w:hAnsi="Arial" w:cs="Arial"/>
        </w:rPr>
      </w:pPr>
      <w:r w:rsidRPr="009B6AAC">
        <w:rPr>
          <w:rFonts w:ascii="Arial" w:eastAsia="Arial" w:hAnsi="Arial" w:cs="Arial"/>
          <w:b/>
        </w:rPr>
        <w:t>ARTÍCULO SEGUNDO.</w:t>
      </w:r>
      <w:r w:rsidRPr="009B6AAC">
        <w:rPr>
          <w:rFonts w:ascii="Arial" w:eastAsia="Arial" w:hAnsi="Arial" w:cs="Arial"/>
        </w:rPr>
        <w:t xml:space="preserve"> Comunicar el presente acto administrativo a </w:t>
      </w:r>
      <w:r w:rsidRPr="009B6AAC">
        <w:rPr>
          <w:rFonts w:ascii="Arial" w:hAnsi="Arial" w:cs="Arial"/>
          <w:bCs/>
        </w:rPr>
        <w:t>la</w:t>
      </w:r>
      <w:r w:rsidRPr="009B6AAC">
        <w:rPr>
          <w:rFonts w:ascii="ArialNarrow" w:hAnsi="ArialNarrow"/>
        </w:rPr>
        <w:t xml:space="preserve"> EMPRESA DE TRANSPORTE DEL TERCER MILENIO TRANSMILENIO S.A.., con NIT. 830.063.506-6, a través de su representante legal o quien haga sus veces</w:t>
      </w:r>
      <w:r w:rsidRPr="009B6AAC">
        <w:rPr>
          <w:rFonts w:ascii="Arial" w:eastAsia="Arial" w:hAnsi="Arial" w:cs="Arial"/>
        </w:rPr>
        <w:t xml:space="preserve">, en la </w:t>
      </w:r>
      <w:r w:rsidRPr="009B6AAC">
        <w:rPr>
          <w:rFonts w:ascii="Arial" w:hAnsi="Arial" w:cs="Arial"/>
          <w:bCs/>
        </w:rPr>
        <w:t>Avenida El Dorado #69 - 76, Edificio Elemento, Torre 1</w:t>
      </w:r>
      <w:r w:rsidRPr="009B6AAC">
        <w:rPr>
          <w:rFonts w:ascii="Arial" w:eastAsia="Arial" w:hAnsi="Arial" w:cs="Arial"/>
        </w:rPr>
        <w:t>, de la ciudad de Bogotá D.C.</w:t>
      </w:r>
    </w:p>
    <w:p w14:paraId="24EB79A9" w14:textId="77777777" w:rsidR="009B6AAC" w:rsidRPr="009B6AAC" w:rsidRDefault="009B6AAC" w:rsidP="009B6AAC">
      <w:pPr>
        <w:spacing w:after="0"/>
        <w:ind w:right="48"/>
        <w:jc w:val="both"/>
        <w:rPr>
          <w:rFonts w:ascii="Arial" w:eastAsia="Arial" w:hAnsi="Arial" w:cs="Arial"/>
        </w:rPr>
      </w:pPr>
    </w:p>
    <w:p w14:paraId="78A71545" w14:textId="77777777" w:rsidR="009B6AAC" w:rsidRPr="009B6AAC" w:rsidRDefault="009B6AAC" w:rsidP="009B6AAC">
      <w:pPr>
        <w:spacing w:after="0"/>
        <w:ind w:right="48"/>
        <w:jc w:val="both"/>
        <w:rPr>
          <w:rFonts w:ascii="Arial" w:eastAsia="Arial" w:hAnsi="Arial" w:cs="Arial"/>
        </w:rPr>
      </w:pPr>
      <w:bookmarkStart w:id="7" w:name="_Hlk199259958"/>
      <w:r w:rsidRPr="009B6AAC">
        <w:rPr>
          <w:rFonts w:ascii="Arial" w:eastAsia="Arial" w:hAnsi="Arial" w:cs="Arial"/>
          <w:b/>
        </w:rPr>
        <w:t xml:space="preserve">ARTÍCULO TERCERO. </w:t>
      </w:r>
      <w:r w:rsidRPr="009B6AAC">
        <w:rPr>
          <w:rFonts w:ascii="Arial" w:eastAsia="Arial" w:hAnsi="Arial" w:cs="Arial"/>
        </w:rPr>
        <w:t>Remitir copia del presente acto administrativo, con los soportes de comunicación, a la Subdirección Financiera de esta Entidad, para lo de su competencia.</w:t>
      </w:r>
    </w:p>
    <w:p w14:paraId="3CE7DFD8" w14:textId="77777777" w:rsidR="009B6AAC" w:rsidRPr="009B6AAC" w:rsidRDefault="009B6AAC" w:rsidP="009B6AAC">
      <w:pPr>
        <w:spacing w:after="0"/>
        <w:ind w:right="48"/>
        <w:jc w:val="both"/>
        <w:rPr>
          <w:rFonts w:ascii="Arial" w:eastAsia="Arial" w:hAnsi="Arial" w:cs="Arial"/>
          <w:b/>
        </w:rPr>
      </w:pPr>
    </w:p>
    <w:p w14:paraId="26832AFA" w14:textId="69679143" w:rsidR="009B6AAC" w:rsidRPr="009B6AAC" w:rsidRDefault="009B6AAC" w:rsidP="009B6AAC">
      <w:pPr>
        <w:spacing w:after="0"/>
        <w:ind w:right="48"/>
        <w:jc w:val="both"/>
        <w:rPr>
          <w:rFonts w:ascii="Arial" w:eastAsia="Arial" w:hAnsi="Arial" w:cs="Arial"/>
        </w:rPr>
      </w:pPr>
      <w:r w:rsidRPr="009B6AAC">
        <w:rPr>
          <w:rFonts w:ascii="Arial" w:eastAsia="Arial" w:hAnsi="Arial" w:cs="Arial"/>
          <w:b/>
        </w:rPr>
        <w:t>ARTÍCULO CUARTO.</w:t>
      </w:r>
      <w:r w:rsidRPr="009B6AAC">
        <w:rPr>
          <w:rFonts w:ascii="Arial" w:eastAsia="Arial" w:hAnsi="Arial" w:cs="Arial"/>
        </w:rPr>
        <w:t xml:space="preserve"> Remitir el </w:t>
      </w:r>
      <w:bookmarkStart w:id="8" w:name="_Hlk207308839"/>
      <w:r w:rsidRPr="009B6AAC">
        <w:rPr>
          <w:rFonts w:ascii="Arial" w:eastAsia="Arial" w:hAnsi="Arial" w:cs="Arial"/>
        </w:rPr>
        <w:t xml:space="preserve">expediente </w:t>
      </w:r>
      <w:r w:rsidRPr="009B6AAC">
        <w:rPr>
          <w:rFonts w:ascii="Arial" w:eastAsia="Arial" w:hAnsi="Arial" w:cs="Arial"/>
          <w:b/>
        </w:rPr>
        <w:t>SDA-03-2025-1870</w:t>
      </w:r>
      <w:bookmarkEnd w:id="8"/>
      <w:r w:rsidRPr="009B6AAC">
        <w:rPr>
          <w:rFonts w:ascii="Arial" w:eastAsia="Arial" w:hAnsi="Arial" w:cs="Arial"/>
        </w:rPr>
        <w:t xml:space="preserve">, al grupo de expedientes de esta autoridad ambiental, a efectos de que proceda su archivo definitivo. </w:t>
      </w:r>
    </w:p>
    <w:p w14:paraId="11147391" w14:textId="77777777" w:rsidR="009B6AAC" w:rsidRPr="009B6AAC" w:rsidRDefault="009B6AAC" w:rsidP="009B6AAC">
      <w:pPr>
        <w:spacing w:after="0"/>
        <w:ind w:right="48"/>
        <w:jc w:val="both"/>
        <w:rPr>
          <w:rFonts w:ascii="Arial" w:eastAsia="Arial" w:hAnsi="Arial" w:cs="Arial"/>
        </w:rPr>
      </w:pPr>
    </w:p>
    <w:p w14:paraId="58A244BC" w14:textId="77777777" w:rsidR="009B6AAC" w:rsidRPr="00BD53F6" w:rsidRDefault="009B6AAC" w:rsidP="009B6AAC">
      <w:pPr>
        <w:spacing w:after="0"/>
        <w:ind w:right="48"/>
        <w:jc w:val="both"/>
        <w:rPr>
          <w:rFonts w:ascii="Arial" w:eastAsia="Arial" w:hAnsi="Arial" w:cs="Arial"/>
        </w:rPr>
      </w:pPr>
      <w:r w:rsidRPr="009B6AAC">
        <w:rPr>
          <w:rFonts w:ascii="Arial" w:eastAsia="Arial" w:hAnsi="Arial" w:cs="Arial"/>
          <w:b/>
        </w:rPr>
        <w:t xml:space="preserve">ARTÍCULO QUINTO. </w:t>
      </w:r>
      <w:r w:rsidRPr="009B6AAC">
        <w:rPr>
          <w:rFonts w:ascii="Arial" w:eastAsia="Arial" w:hAnsi="Arial" w:cs="Arial"/>
        </w:rPr>
        <w:t>La presente decisión no lo exonera de</w:t>
      </w:r>
      <w:r w:rsidRPr="00BD53F6">
        <w:rPr>
          <w:rFonts w:ascii="Arial" w:eastAsia="Arial" w:hAnsi="Arial" w:cs="Arial"/>
        </w:rPr>
        <w:t xml:space="preserve"> la aplicación de las sanciones previstas en la Ley 1333 del 21 de julio de 2009, modificada por la Ley 2387 de 2024, por cualquier infracción a la normativa ambiental, sin perjuicio de las acciones civiles y penales a que hubiere lugar.</w:t>
      </w:r>
    </w:p>
    <w:p w14:paraId="6433CFF0" w14:textId="77777777" w:rsidR="009B6AAC" w:rsidRPr="00BD53F6" w:rsidRDefault="009B6AAC" w:rsidP="009B6AAC">
      <w:pPr>
        <w:spacing w:after="0"/>
        <w:ind w:right="48"/>
        <w:jc w:val="both"/>
        <w:rPr>
          <w:rFonts w:ascii="Arial" w:eastAsia="Arial" w:hAnsi="Arial" w:cs="Arial"/>
        </w:rPr>
      </w:pPr>
    </w:p>
    <w:p w14:paraId="32BD1CC1" w14:textId="77777777" w:rsidR="009B6AAC" w:rsidRPr="00BF04C7" w:rsidRDefault="009B6AAC" w:rsidP="009B6AAC">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1C04E78A" w14:textId="77777777" w:rsidR="009B6AAC" w:rsidRPr="00BF04C7" w:rsidRDefault="009B6AAC" w:rsidP="009B6AAC">
      <w:pPr>
        <w:spacing w:after="0"/>
        <w:ind w:right="48"/>
        <w:jc w:val="both"/>
        <w:rPr>
          <w:rFonts w:ascii="Arial" w:eastAsia="Arial" w:hAnsi="Arial" w:cs="Arial"/>
        </w:rPr>
      </w:pPr>
    </w:p>
    <w:p w14:paraId="0333614B" w14:textId="77777777" w:rsidR="009B6AAC" w:rsidRPr="004C7879" w:rsidRDefault="009B6AAC" w:rsidP="009B6AAC">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7D8B33FF" w14:textId="77777777" w:rsidR="00151297" w:rsidRDefault="00151297" w:rsidP="00855A3B">
      <w:pPr>
        <w:spacing w:after="0" w:line="240" w:lineRule="auto"/>
      </w:pPr>
    </w:p>
    <w:p w14:paraId="6056B14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8DAC893"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7C4DB7EB" w14:textId="77777777" w:rsidR="00151297" w:rsidRDefault="00151297" w:rsidP="00855A3B">
      <w:pPr>
        <w:spacing w:after="0" w:line="240" w:lineRule="auto"/>
      </w:pPr>
    </w:p>
    <w:p w14:paraId="4C95B0C6"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5AB8641" w14:textId="77777777" w:rsidR="00151297" w:rsidRDefault="00000000" w:rsidP="007E0C89">
      <w:pPr>
        <w:spacing w:after="0"/>
      </w:pPr>
      <w:bookmarkStart w:id="12" w:name="gdocs_firma"/>
      <w:r>
        <w:rPr>
          <w:rFonts w:cs="Arial"/>
          <w:noProof/>
          <w:lang w:val="es-CO" w:eastAsia="es-CO"/>
        </w:rPr>
        <w:drawing>
          <wp:inline distT="0" distB="0" distL="0" distR="0" wp14:anchorId="04256532" wp14:editId="29A7E0FE">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404A3BC9"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7AE4757E"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297C5D0F"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30ACCB6" w14:textId="77777777" w:rsidR="00D3506E" w:rsidRDefault="00D3506E" w:rsidP="00151297">
      <w:pPr>
        <w:spacing w:after="0" w:line="240" w:lineRule="auto"/>
        <w:rPr>
          <w:rFonts w:ascii="Arial" w:hAnsi="Arial" w:cs="Arial"/>
          <w:i/>
          <w:sz w:val="16"/>
          <w:szCs w:val="16"/>
        </w:rPr>
      </w:pPr>
    </w:p>
    <w:p w14:paraId="1A6FBA78" w14:textId="704E830F" w:rsidR="007E0C89" w:rsidRDefault="009B6AAC" w:rsidP="00151297">
      <w:pPr>
        <w:spacing w:after="0" w:line="240" w:lineRule="auto"/>
        <w:rPr>
          <w:rFonts w:ascii="Arial" w:hAnsi="Arial" w:cs="Arial"/>
          <w:i/>
          <w:sz w:val="16"/>
          <w:szCs w:val="16"/>
        </w:rPr>
      </w:pPr>
      <w:r w:rsidRPr="009B6AAC">
        <w:rPr>
          <w:rFonts w:ascii="Arial" w:hAnsi="Arial" w:cs="Arial"/>
          <w:i/>
          <w:sz w:val="16"/>
          <w:szCs w:val="16"/>
        </w:rPr>
        <w:t>E</w:t>
      </w:r>
      <w:r w:rsidRPr="009B6AAC">
        <w:rPr>
          <w:rFonts w:ascii="Arial" w:hAnsi="Arial" w:cs="Arial"/>
          <w:i/>
          <w:sz w:val="16"/>
          <w:szCs w:val="16"/>
        </w:rPr>
        <w:t>xpediente</w:t>
      </w:r>
      <w:r>
        <w:rPr>
          <w:rFonts w:ascii="Arial" w:hAnsi="Arial" w:cs="Arial"/>
          <w:i/>
          <w:sz w:val="16"/>
          <w:szCs w:val="16"/>
        </w:rPr>
        <w:t>:</w:t>
      </w:r>
      <w:r w:rsidRPr="009B6AAC">
        <w:rPr>
          <w:rFonts w:ascii="Arial" w:hAnsi="Arial" w:cs="Arial"/>
          <w:i/>
          <w:sz w:val="16"/>
          <w:szCs w:val="16"/>
        </w:rPr>
        <w:t xml:space="preserve"> SDA-03-2025-1870</w:t>
      </w:r>
    </w:p>
    <w:p w14:paraId="4B513CB9"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69368B7"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6024F05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703AF" w14:textId="77777777" w:rsidR="00134BE4" w:rsidRDefault="00134BE4">
      <w:pPr>
        <w:spacing w:after="0" w:line="240" w:lineRule="auto"/>
      </w:pPr>
      <w:r>
        <w:separator/>
      </w:r>
    </w:p>
  </w:endnote>
  <w:endnote w:type="continuationSeparator" w:id="0">
    <w:p w14:paraId="19E91FDE" w14:textId="77777777" w:rsidR="00134BE4" w:rsidRDefault="00134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D43A"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45A6A3B"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0933E7" w14:paraId="133922D6" w14:textId="77777777">
      <w:trPr>
        <w:trHeight w:val="1320"/>
      </w:trPr>
      <w:tc>
        <w:tcPr>
          <w:tcW w:w="4824" w:type="dxa"/>
          <w:tcMar>
            <w:top w:w="0" w:type="dxa"/>
            <w:left w:w="0" w:type="dxa"/>
            <w:bottom w:w="0" w:type="dxa"/>
            <w:right w:w="0" w:type="dxa"/>
          </w:tcMar>
          <w:vAlign w:val="center"/>
        </w:tcPr>
        <w:p w14:paraId="5BAA419F" w14:textId="798E7F85" w:rsidR="000933E7" w:rsidRDefault="009B6AAC">
          <w:pPr>
            <w:pStyle w:val="Normal0"/>
          </w:pPr>
          <w:r>
            <w:rPr>
              <w:noProof/>
            </w:rPr>
            <w:drawing>
              <wp:inline distT="0" distB="0" distL="0" distR="0" wp14:anchorId="617D3700" wp14:editId="40C8FC94">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DA44D60" w14:textId="45EEE1F1" w:rsidR="000933E7" w:rsidRDefault="009B6AAC">
          <w:pPr>
            <w:pStyle w:val="Normal0"/>
            <w:jc w:val="right"/>
          </w:pPr>
          <w:r>
            <w:rPr>
              <w:noProof/>
            </w:rPr>
            <w:drawing>
              <wp:inline distT="0" distB="0" distL="0" distR="0" wp14:anchorId="1BB3E731" wp14:editId="3F088BFB">
                <wp:extent cx="1577340" cy="807720"/>
                <wp:effectExtent l="0" t="0" r="3810" b="0"/>
                <wp:docPr id="3261592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1FA1FBF" w14:textId="77777777" w:rsidR="000933E7" w:rsidRDefault="00093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C6700" w14:textId="77777777" w:rsidR="00134BE4" w:rsidRDefault="00134BE4">
      <w:pPr>
        <w:spacing w:after="0" w:line="240" w:lineRule="auto"/>
      </w:pPr>
      <w:r>
        <w:separator/>
      </w:r>
    </w:p>
  </w:footnote>
  <w:footnote w:type="continuationSeparator" w:id="0">
    <w:p w14:paraId="5202C2F3" w14:textId="77777777" w:rsidR="00134BE4" w:rsidRDefault="00134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122E"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0933E7" w14:paraId="6399129E" w14:textId="77777777">
      <w:tc>
        <w:tcPr>
          <w:tcW w:w="9406" w:type="dxa"/>
          <w:tcMar>
            <w:top w:w="160" w:type="dxa"/>
            <w:left w:w="0" w:type="dxa"/>
            <w:bottom w:w="0" w:type="dxa"/>
            <w:right w:w="0" w:type="dxa"/>
          </w:tcMar>
        </w:tcPr>
        <w:p w14:paraId="57794D58" w14:textId="04A504FC" w:rsidR="000933E7" w:rsidRDefault="009B6AAC">
          <w:pPr>
            <w:pStyle w:val="Normal1"/>
            <w:jc w:val="center"/>
          </w:pPr>
          <w:r>
            <w:rPr>
              <w:noProof/>
            </w:rPr>
            <w:drawing>
              <wp:inline distT="0" distB="0" distL="0" distR="0" wp14:anchorId="0AB1C91E" wp14:editId="70298A21">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26C1596" w14:textId="77777777" w:rsidR="000933E7" w:rsidRDefault="000933E7"/>
  <w:p w14:paraId="0784DB56" w14:textId="77777777" w:rsidR="005433B0" w:rsidRDefault="005433B0" w:rsidP="00151297">
    <w:pPr>
      <w:pStyle w:val="Encabezado"/>
      <w:jc w:val="center"/>
      <w:rPr>
        <w:noProof/>
        <w:lang w:eastAsia="es-CO"/>
      </w:rPr>
    </w:pPr>
  </w:p>
  <w:p w14:paraId="0EDF1C6F"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018774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3E7"/>
    <w:rsid w:val="00091096"/>
    <w:rsid w:val="000933E7"/>
    <w:rsid w:val="000F3F6D"/>
    <w:rsid w:val="00134BE4"/>
    <w:rsid w:val="00151297"/>
    <w:rsid w:val="00151E86"/>
    <w:rsid w:val="00454FDF"/>
    <w:rsid w:val="004A586C"/>
    <w:rsid w:val="00521220"/>
    <w:rsid w:val="005433B0"/>
    <w:rsid w:val="006A57A7"/>
    <w:rsid w:val="00721654"/>
    <w:rsid w:val="007E0C89"/>
    <w:rsid w:val="00855A3B"/>
    <w:rsid w:val="009B6AAC"/>
    <w:rsid w:val="00A77307"/>
    <w:rsid w:val="00D3506E"/>
    <w:rsid w:val="00FE39E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BDAB5"/>
  <w15:docId w15:val="{AD39FAFA-BF2E-4AFF-B999-C433641F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B6AAC"/>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B6AAC"/>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1909</Words>
  <Characters>10505</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2025-08-29T02:30:00Z</dcterms:created>
  <dcterms:modified xsi:type="dcterms:W3CDTF">2025-08-29T02:30:00Z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